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C7E" w:rsidRPr="009F6969" w:rsidRDefault="009F6969">
      <w:pPr>
        <w:pStyle w:val="Tekstpodstawowy"/>
        <w:spacing w:line="158" w:lineRule="exact"/>
        <w:ind w:left="105"/>
        <w:rPr>
          <w:rFonts w:ascii="Times New Roman"/>
          <w:sz w:val="15"/>
          <w:lang w:val="pl-PL"/>
        </w:rPr>
      </w:pPr>
      <w:r w:rsidRPr="009F6969">
        <w:rPr>
          <w:rFonts w:ascii="Times New Roman"/>
          <w:noProof/>
          <w:position w:val="-2"/>
          <w:sz w:val="15"/>
          <w:lang w:val="pl-PL" w:eastAsia="pl-PL"/>
        </w:rPr>
        <w:drawing>
          <wp:inline distT="0" distB="0" distL="0" distR="0">
            <wp:extent cx="454149" cy="100583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4149" cy="100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5C7E" w:rsidRPr="009F6969" w:rsidRDefault="001D5C7E">
      <w:pPr>
        <w:pStyle w:val="Tekstpodstawowy"/>
        <w:rPr>
          <w:rFonts w:ascii="Times New Roman"/>
          <w:sz w:val="20"/>
          <w:lang w:val="pl-PL"/>
        </w:rPr>
      </w:pPr>
    </w:p>
    <w:p w:rsidR="001D5C7E" w:rsidRPr="009F6969" w:rsidRDefault="001D5C7E">
      <w:pPr>
        <w:rPr>
          <w:rFonts w:ascii="Times New Roman"/>
          <w:sz w:val="20"/>
          <w:lang w:val="pl-PL"/>
        </w:rPr>
        <w:sectPr w:rsidR="001D5C7E" w:rsidRPr="009F6969">
          <w:type w:val="continuous"/>
          <w:pgSz w:w="11910" w:h="16850"/>
          <w:pgMar w:top="260" w:right="300" w:bottom="0" w:left="200" w:header="708" w:footer="708" w:gutter="0"/>
          <w:cols w:space="708"/>
        </w:sectPr>
      </w:pPr>
    </w:p>
    <w:p w:rsidR="001D5C7E" w:rsidRPr="009F6969" w:rsidRDefault="009F6969">
      <w:pPr>
        <w:pStyle w:val="Heading1"/>
        <w:spacing w:before="258"/>
        <w:rPr>
          <w:lang w:val="pl-PL"/>
        </w:rPr>
      </w:pPr>
      <w:r w:rsidRPr="009F6969">
        <w:rPr>
          <w:lang w:val="pl-PL"/>
        </w:rPr>
        <w:lastRenderedPageBreak/>
        <w:t>STAROSTA OŁAWSKI</w:t>
      </w:r>
    </w:p>
    <w:p w:rsidR="001D5C7E" w:rsidRPr="009F6969" w:rsidRDefault="009F6969">
      <w:pPr>
        <w:spacing w:before="111"/>
        <w:ind w:left="1173"/>
        <w:rPr>
          <w:rFonts w:ascii="Verdana"/>
          <w:sz w:val="24"/>
          <w:lang w:val="pl-PL"/>
        </w:rPr>
      </w:pPr>
      <w:r w:rsidRPr="009F6969">
        <w:rPr>
          <w:rFonts w:ascii="Verdana"/>
          <w:w w:val="90"/>
          <w:sz w:val="24"/>
          <w:lang w:val="pl-PL"/>
        </w:rPr>
        <w:t>AB.</w:t>
      </w:r>
      <w:r w:rsidRPr="009F6969">
        <w:rPr>
          <w:rFonts w:ascii="Verdana"/>
          <w:spacing w:val="-35"/>
          <w:w w:val="90"/>
          <w:sz w:val="24"/>
          <w:lang w:val="pl-PL"/>
        </w:rPr>
        <w:t xml:space="preserve"> </w:t>
      </w:r>
      <w:r w:rsidRPr="009F6969">
        <w:rPr>
          <w:rFonts w:ascii="Verdana"/>
          <w:w w:val="90"/>
          <w:sz w:val="24"/>
          <w:lang w:val="pl-PL"/>
        </w:rPr>
        <w:t>6740.643.2021.MW</w:t>
      </w:r>
    </w:p>
    <w:p w:rsidR="001D5C7E" w:rsidRPr="009F6969" w:rsidRDefault="009F6969">
      <w:pPr>
        <w:spacing w:before="211"/>
        <w:ind w:left="105"/>
        <w:rPr>
          <w:rFonts w:ascii="Arial Unicode MS" w:hAnsi="Arial Unicode MS"/>
          <w:sz w:val="23"/>
          <w:lang w:val="pl-PL"/>
        </w:rPr>
      </w:pPr>
      <w:r w:rsidRPr="009F6969">
        <w:rPr>
          <w:lang w:val="pl-PL"/>
        </w:rPr>
        <w:br w:type="column"/>
      </w:r>
      <w:r w:rsidRPr="009F6969">
        <w:rPr>
          <w:rFonts w:ascii="Arial Unicode MS" w:hAnsi="Arial Unicode MS"/>
          <w:sz w:val="23"/>
          <w:lang w:val="pl-PL"/>
        </w:rPr>
        <w:lastRenderedPageBreak/>
        <w:t>Oława, dnia 12.05.2022r.</w:t>
      </w:r>
    </w:p>
    <w:p w:rsidR="001D5C7E" w:rsidRPr="009F6969" w:rsidRDefault="001D5C7E">
      <w:pPr>
        <w:rPr>
          <w:rFonts w:ascii="Arial Unicode MS" w:hAnsi="Arial Unicode MS"/>
          <w:sz w:val="23"/>
          <w:lang w:val="pl-PL"/>
        </w:rPr>
        <w:sectPr w:rsidR="001D5C7E" w:rsidRPr="009F6969">
          <w:type w:val="continuous"/>
          <w:pgSz w:w="11910" w:h="16850"/>
          <w:pgMar w:top="260" w:right="300" w:bottom="0" w:left="200" w:header="708" w:footer="708" w:gutter="0"/>
          <w:cols w:num="2" w:space="708" w:equalWidth="0">
            <w:col w:w="3764" w:space="3643"/>
            <w:col w:w="4003"/>
          </w:cols>
        </w:sectPr>
      </w:pPr>
    </w:p>
    <w:p w:rsidR="001D5C7E" w:rsidRPr="009F6969" w:rsidRDefault="001D5C7E">
      <w:pPr>
        <w:pStyle w:val="Tekstpodstawowy"/>
        <w:spacing w:before="7"/>
        <w:rPr>
          <w:rFonts w:ascii="Arial Unicode MS"/>
          <w:sz w:val="29"/>
          <w:lang w:val="pl-PL"/>
        </w:rPr>
      </w:pPr>
    </w:p>
    <w:p w:rsidR="001D5C7E" w:rsidRPr="009F6969" w:rsidRDefault="009F6969">
      <w:pPr>
        <w:spacing w:before="118"/>
        <w:ind w:left="4323" w:right="4277"/>
        <w:jc w:val="center"/>
        <w:rPr>
          <w:b/>
          <w:sz w:val="26"/>
          <w:lang w:val="pl-PL"/>
        </w:rPr>
      </w:pPr>
      <w:r w:rsidRPr="009F6969">
        <w:rPr>
          <w:b/>
          <w:sz w:val="26"/>
          <w:lang w:val="pl-PL"/>
        </w:rPr>
        <w:t>DECYZJA NR</w:t>
      </w:r>
      <w:r w:rsidRPr="009F6969">
        <w:rPr>
          <w:b/>
          <w:spacing w:val="-48"/>
          <w:sz w:val="26"/>
          <w:lang w:val="pl-PL"/>
        </w:rPr>
        <w:t xml:space="preserve"> </w:t>
      </w:r>
      <w:r w:rsidRPr="009F6969">
        <w:rPr>
          <w:b/>
          <w:sz w:val="26"/>
          <w:lang w:val="pl-PL"/>
        </w:rPr>
        <w:t>346/2022</w:t>
      </w:r>
    </w:p>
    <w:p w:rsidR="001D5C7E" w:rsidRPr="009F6969" w:rsidRDefault="009F6969">
      <w:pPr>
        <w:spacing w:before="166" w:line="151" w:lineRule="auto"/>
        <w:ind w:left="1178" w:right="1194" w:firstLine="720"/>
        <w:jc w:val="both"/>
        <w:rPr>
          <w:rFonts w:ascii="Arial Unicode MS" w:hAnsi="Arial Unicode MS"/>
          <w:sz w:val="23"/>
          <w:lang w:val="pl-PL"/>
        </w:rPr>
      </w:pPr>
      <w:r w:rsidRPr="009F6969">
        <w:rPr>
          <w:rFonts w:ascii="Arial Unicode MS" w:hAnsi="Arial Unicode MS"/>
          <w:sz w:val="23"/>
          <w:lang w:val="pl-PL"/>
        </w:rPr>
        <w:t xml:space="preserve">Na podstawie </w:t>
      </w:r>
      <w:r w:rsidRPr="009F6969">
        <w:rPr>
          <w:rFonts w:ascii="Arial Unicode MS" w:hAnsi="Arial Unicode MS"/>
          <w:spacing w:val="-3"/>
          <w:sz w:val="23"/>
          <w:lang w:val="pl-PL"/>
        </w:rPr>
        <w:t xml:space="preserve">art. </w:t>
      </w:r>
      <w:r w:rsidRPr="009F6969">
        <w:rPr>
          <w:rFonts w:ascii="Arial Unicode MS" w:hAnsi="Arial Unicode MS"/>
          <w:spacing w:val="6"/>
          <w:sz w:val="23"/>
          <w:lang w:val="pl-PL"/>
        </w:rPr>
        <w:t xml:space="preserve">104 </w:t>
      </w:r>
      <w:r w:rsidRPr="009F6969">
        <w:rPr>
          <w:rFonts w:ascii="Arial Unicode MS" w:hAnsi="Arial Unicode MS"/>
          <w:sz w:val="23"/>
          <w:lang w:val="pl-PL"/>
        </w:rPr>
        <w:t xml:space="preserve">i art. 163 ustawy z dnia </w:t>
      </w:r>
      <w:r w:rsidRPr="009F6969">
        <w:rPr>
          <w:rFonts w:ascii="Arial Unicode MS" w:hAnsi="Arial Unicode MS"/>
          <w:spacing w:val="-5"/>
          <w:sz w:val="23"/>
          <w:lang w:val="pl-PL"/>
        </w:rPr>
        <w:t xml:space="preserve">14 </w:t>
      </w:r>
      <w:r w:rsidRPr="009F6969">
        <w:rPr>
          <w:rFonts w:ascii="Arial Unicode MS" w:hAnsi="Arial Unicode MS"/>
          <w:sz w:val="23"/>
          <w:lang w:val="pl-PL"/>
        </w:rPr>
        <w:t xml:space="preserve">czerwca 1960 </w:t>
      </w:r>
      <w:r w:rsidRPr="009F6969">
        <w:rPr>
          <w:rFonts w:ascii="Arial Unicode MS" w:hAnsi="Arial Unicode MS"/>
          <w:spacing w:val="-4"/>
          <w:sz w:val="23"/>
          <w:lang w:val="pl-PL"/>
        </w:rPr>
        <w:t xml:space="preserve">r. </w:t>
      </w:r>
      <w:r w:rsidRPr="009F6969">
        <w:rPr>
          <w:rFonts w:ascii="Arial Unicode MS" w:hAnsi="Arial Unicode MS"/>
          <w:sz w:val="23"/>
          <w:lang w:val="pl-PL"/>
        </w:rPr>
        <w:t xml:space="preserve">- Kodeks postępowania administracyjnego  (tj. </w:t>
      </w:r>
      <w:r w:rsidRPr="009F6969">
        <w:rPr>
          <w:rFonts w:ascii="Arial Unicode MS" w:hAnsi="Arial Unicode MS"/>
          <w:spacing w:val="6"/>
          <w:sz w:val="23"/>
          <w:lang w:val="pl-PL"/>
        </w:rPr>
        <w:t xml:space="preserve">Dz. </w:t>
      </w:r>
      <w:r w:rsidRPr="009F6969">
        <w:rPr>
          <w:rFonts w:ascii="Arial Unicode MS" w:hAnsi="Arial Unicode MS"/>
          <w:spacing w:val="2"/>
          <w:sz w:val="23"/>
          <w:lang w:val="pl-PL"/>
        </w:rPr>
        <w:t xml:space="preserve">U.  </w:t>
      </w:r>
      <w:r w:rsidRPr="009F6969">
        <w:rPr>
          <w:rFonts w:ascii="Arial Unicode MS" w:hAnsi="Arial Unicode MS"/>
          <w:sz w:val="23"/>
          <w:lang w:val="pl-PL"/>
        </w:rPr>
        <w:t xml:space="preserve">z </w:t>
      </w:r>
      <w:r w:rsidRPr="009F6969">
        <w:rPr>
          <w:rFonts w:ascii="Arial Unicode MS" w:hAnsi="Arial Unicode MS"/>
          <w:spacing w:val="3"/>
          <w:sz w:val="23"/>
          <w:lang w:val="pl-PL"/>
        </w:rPr>
        <w:t xml:space="preserve">2021r. </w:t>
      </w:r>
      <w:r w:rsidRPr="009F6969">
        <w:rPr>
          <w:rFonts w:ascii="Arial Unicode MS" w:hAnsi="Arial Unicode MS"/>
          <w:sz w:val="23"/>
          <w:lang w:val="pl-PL"/>
        </w:rPr>
        <w:t>,</w:t>
      </w:r>
      <w:r w:rsidRPr="009F6969">
        <w:rPr>
          <w:rFonts w:ascii="Arial Unicode MS" w:hAnsi="Arial Unicode MS"/>
          <w:spacing w:val="63"/>
          <w:sz w:val="23"/>
          <w:lang w:val="pl-PL"/>
        </w:rPr>
        <w:t xml:space="preserve"> </w:t>
      </w:r>
      <w:r w:rsidRPr="009F6969">
        <w:rPr>
          <w:rFonts w:ascii="Arial Unicode MS" w:hAnsi="Arial Unicode MS"/>
          <w:sz w:val="23"/>
          <w:lang w:val="pl-PL"/>
        </w:rPr>
        <w:t xml:space="preserve">poz  735 ze zm.)  </w:t>
      </w:r>
      <w:r w:rsidRPr="009F6969">
        <w:rPr>
          <w:rFonts w:ascii="Arial Unicode MS" w:hAnsi="Arial Unicode MS"/>
          <w:w w:val="145"/>
          <w:sz w:val="23"/>
          <w:lang w:val="pl-PL"/>
        </w:rPr>
        <w:t xml:space="preserve">- </w:t>
      </w:r>
      <w:r w:rsidRPr="009F6969">
        <w:rPr>
          <w:rFonts w:ascii="Arial Unicode MS" w:hAnsi="Arial Unicode MS"/>
          <w:sz w:val="23"/>
          <w:lang w:val="pl-PL"/>
        </w:rPr>
        <w:t>dalej k.p.a, w</w:t>
      </w:r>
      <w:r w:rsidRPr="009F6969">
        <w:rPr>
          <w:rFonts w:ascii="Arial Unicode MS" w:hAnsi="Arial Unicode MS"/>
          <w:spacing w:val="30"/>
          <w:sz w:val="23"/>
          <w:lang w:val="pl-PL"/>
        </w:rPr>
        <w:t xml:space="preserve"> </w:t>
      </w:r>
      <w:r w:rsidRPr="009F6969">
        <w:rPr>
          <w:rFonts w:ascii="Arial Unicode MS" w:hAnsi="Arial Unicode MS"/>
          <w:sz w:val="23"/>
          <w:lang w:val="pl-PL"/>
        </w:rPr>
        <w:t>związku</w:t>
      </w:r>
      <w:r w:rsidRPr="009F6969">
        <w:rPr>
          <w:rFonts w:ascii="Arial Unicode MS" w:hAnsi="Arial Unicode MS"/>
          <w:spacing w:val="28"/>
          <w:sz w:val="23"/>
          <w:lang w:val="pl-PL"/>
        </w:rPr>
        <w:t xml:space="preserve"> </w:t>
      </w:r>
      <w:r w:rsidRPr="009F6969">
        <w:rPr>
          <w:rFonts w:ascii="Arial Unicode MS" w:hAnsi="Arial Unicode MS"/>
          <w:sz w:val="23"/>
          <w:lang w:val="pl-PL"/>
        </w:rPr>
        <w:t>z</w:t>
      </w:r>
      <w:r w:rsidRPr="009F6969">
        <w:rPr>
          <w:rFonts w:ascii="Arial Unicode MS" w:hAnsi="Arial Unicode MS"/>
          <w:spacing w:val="7"/>
          <w:sz w:val="23"/>
          <w:lang w:val="pl-PL"/>
        </w:rPr>
        <w:t xml:space="preserve"> </w:t>
      </w:r>
      <w:r w:rsidRPr="009F6969">
        <w:rPr>
          <w:rFonts w:ascii="Arial Unicode MS" w:hAnsi="Arial Unicode MS"/>
          <w:sz w:val="23"/>
          <w:lang w:val="pl-PL"/>
        </w:rPr>
        <w:t>art.</w:t>
      </w:r>
      <w:r w:rsidRPr="009F6969">
        <w:rPr>
          <w:rFonts w:ascii="Arial Unicode MS" w:hAnsi="Arial Unicode MS"/>
          <w:spacing w:val="-25"/>
          <w:sz w:val="23"/>
          <w:lang w:val="pl-PL"/>
        </w:rPr>
        <w:t xml:space="preserve"> </w:t>
      </w:r>
      <w:r w:rsidRPr="009F6969">
        <w:rPr>
          <w:rFonts w:ascii="Arial Unicode MS" w:hAnsi="Arial Unicode MS"/>
          <w:sz w:val="23"/>
          <w:lang w:val="pl-PL"/>
        </w:rPr>
        <w:t>36a</w:t>
      </w:r>
      <w:r w:rsidRPr="009F6969">
        <w:rPr>
          <w:rFonts w:ascii="Arial Unicode MS" w:hAnsi="Arial Unicode MS"/>
          <w:spacing w:val="1"/>
          <w:sz w:val="23"/>
          <w:lang w:val="pl-PL"/>
        </w:rPr>
        <w:t xml:space="preserve"> </w:t>
      </w:r>
      <w:r w:rsidRPr="009F6969">
        <w:rPr>
          <w:rFonts w:ascii="Arial Unicode MS" w:hAnsi="Arial Unicode MS"/>
          <w:sz w:val="23"/>
          <w:lang w:val="pl-PL"/>
        </w:rPr>
        <w:t>ust.</w:t>
      </w:r>
      <w:r w:rsidRPr="009F6969">
        <w:rPr>
          <w:rFonts w:ascii="Arial Unicode MS" w:hAnsi="Arial Unicode MS"/>
          <w:spacing w:val="4"/>
          <w:sz w:val="23"/>
          <w:lang w:val="pl-PL"/>
        </w:rPr>
        <w:t xml:space="preserve"> </w:t>
      </w:r>
      <w:r w:rsidRPr="009F6969">
        <w:rPr>
          <w:rFonts w:ascii="Arial Unicode MS" w:hAnsi="Arial Unicode MS"/>
          <w:sz w:val="23"/>
          <w:lang w:val="pl-PL"/>
        </w:rPr>
        <w:t>1,</w:t>
      </w:r>
      <w:r w:rsidRPr="009F6969">
        <w:rPr>
          <w:rFonts w:ascii="Arial Unicode MS" w:hAnsi="Arial Unicode MS"/>
          <w:spacing w:val="19"/>
          <w:sz w:val="23"/>
          <w:lang w:val="pl-PL"/>
        </w:rPr>
        <w:t xml:space="preserve"> </w:t>
      </w:r>
      <w:r w:rsidRPr="009F6969">
        <w:rPr>
          <w:rFonts w:ascii="Arial Unicode MS" w:hAnsi="Arial Unicode MS"/>
          <w:sz w:val="23"/>
          <w:lang w:val="pl-PL"/>
        </w:rPr>
        <w:t>art.</w:t>
      </w:r>
      <w:r w:rsidRPr="009F6969">
        <w:rPr>
          <w:rFonts w:ascii="Arial Unicode MS" w:hAnsi="Arial Unicode MS"/>
          <w:spacing w:val="-26"/>
          <w:sz w:val="23"/>
          <w:lang w:val="pl-PL"/>
        </w:rPr>
        <w:t xml:space="preserve"> </w:t>
      </w:r>
      <w:r w:rsidRPr="009F6969">
        <w:rPr>
          <w:rFonts w:ascii="Arial Unicode MS" w:hAnsi="Arial Unicode MS"/>
          <w:sz w:val="23"/>
          <w:lang w:val="pl-PL"/>
        </w:rPr>
        <w:t>82</w:t>
      </w:r>
      <w:r w:rsidRPr="009F6969">
        <w:rPr>
          <w:rFonts w:ascii="Arial Unicode MS" w:hAnsi="Arial Unicode MS"/>
          <w:spacing w:val="-15"/>
          <w:sz w:val="23"/>
          <w:lang w:val="pl-PL"/>
        </w:rPr>
        <w:t xml:space="preserve"> </w:t>
      </w:r>
      <w:r w:rsidRPr="009F6969">
        <w:rPr>
          <w:rFonts w:ascii="Arial Unicode MS" w:hAnsi="Arial Unicode MS"/>
          <w:sz w:val="23"/>
          <w:lang w:val="pl-PL"/>
        </w:rPr>
        <w:t>ust.</w:t>
      </w:r>
      <w:r w:rsidRPr="009F6969">
        <w:rPr>
          <w:rFonts w:ascii="Arial Unicode MS" w:hAnsi="Arial Unicode MS"/>
          <w:spacing w:val="-28"/>
          <w:sz w:val="23"/>
          <w:lang w:val="pl-PL"/>
        </w:rPr>
        <w:t xml:space="preserve"> </w:t>
      </w:r>
      <w:r w:rsidRPr="009F6969">
        <w:rPr>
          <w:rFonts w:ascii="Arial Unicode MS" w:hAnsi="Arial Unicode MS"/>
          <w:sz w:val="23"/>
          <w:lang w:val="pl-PL"/>
        </w:rPr>
        <w:t>2</w:t>
      </w:r>
      <w:r w:rsidRPr="009F6969">
        <w:rPr>
          <w:rFonts w:ascii="Arial Unicode MS" w:hAnsi="Arial Unicode MS"/>
          <w:spacing w:val="-20"/>
          <w:sz w:val="23"/>
          <w:lang w:val="pl-PL"/>
        </w:rPr>
        <w:t xml:space="preserve"> </w:t>
      </w:r>
      <w:r w:rsidRPr="009F6969">
        <w:rPr>
          <w:rFonts w:ascii="Arial Unicode MS" w:hAnsi="Arial Unicode MS"/>
          <w:sz w:val="23"/>
          <w:lang w:val="pl-PL"/>
        </w:rPr>
        <w:t>ustawy</w:t>
      </w:r>
      <w:r w:rsidRPr="009F6969">
        <w:rPr>
          <w:rFonts w:ascii="Arial Unicode MS" w:hAnsi="Arial Unicode MS"/>
          <w:spacing w:val="-18"/>
          <w:sz w:val="23"/>
          <w:lang w:val="pl-PL"/>
        </w:rPr>
        <w:t xml:space="preserve"> </w:t>
      </w:r>
      <w:r w:rsidRPr="009F6969">
        <w:rPr>
          <w:rFonts w:ascii="Arial Unicode MS" w:hAnsi="Arial Unicode MS"/>
          <w:sz w:val="23"/>
          <w:lang w:val="pl-PL"/>
        </w:rPr>
        <w:t>z</w:t>
      </w:r>
      <w:r w:rsidRPr="009F6969">
        <w:rPr>
          <w:rFonts w:ascii="Arial Unicode MS" w:hAnsi="Arial Unicode MS"/>
          <w:spacing w:val="-19"/>
          <w:sz w:val="23"/>
          <w:lang w:val="pl-PL"/>
        </w:rPr>
        <w:t xml:space="preserve"> </w:t>
      </w:r>
      <w:r w:rsidRPr="009F6969">
        <w:rPr>
          <w:rFonts w:ascii="Arial Unicode MS" w:hAnsi="Arial Unicode MS"/>
          <w:sz w:val="23"/>
          <w:lang w:val="pl-PL"/>
        </w:rPr>
        <w:t>dnia</w:t>
      </w:r>
      <w:r w:rsidRPr="009F6969">
        <w:rPr>
          <w:rFonts w:ascii="Arial Unicode MS" w:hAnsi="Arial Unicode MS"/>
          <w:spacing w:val="-16"/>
          <w:sz w:val="23"/>
          <w:lang w:val="pl-PL"/>
        </w:rPr>
        <w:t xml:space="preserve"> </w:t>
      </w:r>
      <w:r w:rsidRPr="009F6969">
        <w:rPr>
          <w:rFonts w:ascii="Arial Unicode MS" w:hAnsi="Arial Unicode MS"/>
          <w:sz w:val="23"/>
          <w:lang w:val="pl-PL"/>
        </w:rPr>
        <w:t>7</w:t>
      </w:r>
      <w:r w:rsidRPr="009F6969">
        <w:rPr>
          <w:rFonts w:ascii="Arial Unicode MS" w:hAnsi="Arial Unicode MS"/>
          <w:spacing w:val="-24"/>
          <w:sz w:val="23"/>
          <w:lang w:val="pl-PL"/>
        </w:rPr>
        <w:t xml:space="preserve"> </w:t>
      </w:r>
      <w:r w:rsidRPr="009F6969">
        <w:rPr>
          <w:rFonts w:ascii="Arial Unicode MS" w:hAnsi="Arial Unicode MS"/>
          <w:sz w:val="23"/>
          <w:lang w:val="pl-PL"/>
        </w:rPr>
        <w:t>lipca</w:t>
      </w:r>
      <w:r w:rsidRPr="009F6969">
        <w:rPr>
          <w:rFonts w:ascii="Arial Unicode MS" w:hAnsi="Arial Unicode MS"/>
          <w:spacing w:val="-17"/>
          <w:sz w:val="23"/>
          <w:lang w:val="pl-PL"/>
        </w:rPr>
        <w:t xml:space="preserve"> </w:t>
      </w:r>
      <w:r w:rsidRPr="009F6969">
        <w:rPr>
          <w:rFonts w:ascii="Arial Unicode MS" w:hAnsi="Arial Unicode MS"/>
          <w:sz w:val="23"/>
          <w:lang w:val="pl-PL"/>
        </w:rPr>
        <w:t>1994</w:t>
      </w:r>
      <w:r w:rsidRPr="009F6969">
        <w:rPr>
          <w:rFonts w:ascii="Arial Unicode MS" w:hAnsi="Arial Unicode MS"/>
          <w:spacing w:val="-6"/>
          <w:sz w:val="23"/>
          <w:lang w:val="pl-PL"/>
        </w:rPr>
        <w:t xml:space="preserve"> </w:t>
      </w:r>
      <w:r w:rsidRPr="009F6969">
        <w:rPr>
          <w:rFonts w:ascii="Arial Unicode MS" w:hAnsi="Arial Unicode MS"/>
          <w:sz w:val="23"/>
          <w:lang w:val="pl-PL"/>
        </w:rPr>
        <w:t>r.</w:t>
      </w:r>
      <w:r w:rsidRPr="009F6969">
        <w:rPr>
          <w:rFonts w:ascii="Arial Unicode MS" w:hAnsi="Arial Unicode MS"/>
          <w:spacing w:val="-13"/>
          <w:sz w:val="23"/>
          <w:lang w:val="pl-PL"/>
        </w:rPr>
        <w:t xml:space="preserve"> </w:t>
      </w:r>
      <w:r w:rsidRPr="009F6969">
        <w:rPr>
          <w:rFonts w:ascii="Arial Unicode MS" w:hAnsi="Arial Unicode MS"/>
          <w:sz w:val="23"/>
          <w:lang w:val="pl-PL"/>
        </w:rPr>
        <w:t>Prawo</w:t>
      </w:r>
      <w:r w:rsidRPr="009F6969">
        <w:rPr>
          <w:rFonts w:ascii="Arial Unicode MS" w:hAnsi="Arial Unicode MS"/>
          <w:spacing w:val="-20"/>
          <w:sz w:val="23"/>
          <w:lang w:val="pl-PL"/>
        </w:rPr>
        <w:t xml:space="preserve"> </w:t>
      </w:r>
      <w:r w:rsidRPr="009F6969">
        <w:rPr>
          <w:rFonts w:ascii="Arial Unicode MS" w:hAnsi="Arial Unicode MS"/>
          <w:sz w:val="23"/>
          <w:lang w:val="pl-PL"/>
        </w:rPr>
        <w:t xml:space="preserve">budowlane (t.j Dz. U. z 2021 r., poz. 2351 ze zm.) </w:t>
      </w:r>
      <w:r w:rsidRPr="009F6969">
        <w:rPr>
          <w:rFonts w:ascii="Arial Unicode MS" w:hAnsi="Arial Unicode MS"/>
          <w:w w:val="145"/>
          <w:sz w:val="23"/>
          <w:lang w:val="pl-PL"/>
        </w:rPr>
        <w:t xml:space="preserve">- </w:t>
      </w:r>
      <w:r w:rsidRPr="009F6969">
        <w:rPr>
          <w:rFonts w:ascii="Arial Unicode MS" w:hAnsi="Arial Unicode MS"/>
          <w:sz w:val="23"/>
          <w:lang w:val="pl-PL"/>
        </w:rPr>
        <w:t xml:space="preserve">dalej pr. bud., po rozpatrzeniu wniosku z dnia </w:t>
      </w:r>
      <w:r w:rsidRPr="009F6969">
        <w:rPr>
          <w:rFonts w:ascii="Arial Unicode MS" w:hAnsi="Arial Unicode MS"/>
          <w:spacing w:val="11"/>
          <w:sz w:val="23"/>
          <w:lang w:val="pl-PL"/>
        </w:rPr>
        <w:t xml:space="preserve">01 </w:t>
      </w:r>
      <w:r w:rsidRPr="009F6969">
        <w:rPr>
          <w:rFonts w:ascii="Arial Unicode MS" w:hAnsi="Arial Unicode MS"/>
          <w:spacing w:val="-3"/>
          <w:sz w:val="23"/>
          <w:lang w:val="pl-PL"/>
        </w:rPr>
        <w:t xml:space="preserve">.04.2022r. </w:t>
      </w:r>
      <w:r w:rsidRPr="009F6969">
        <w:rPr>
          <w:rFonts w:ascii="Arial Unicode MS" w:hAnsi="Arial Unicode MS"/>
          <w:sz w:val="23"/>
          <w:lang w:val="pl-PL"/>
        </w:rPr>
        <w:t xml:space="preserve">złożonego </w:t>
      </w:r>
      <w:r w:rsidRPr="009F6969">
        <w:rPr>
          <w:rFonts w:ascii="Arial Unicode MS" w:hAnsi="Arial Unicode MS"/>
          <w:spacing w:val="-3"/>
          <w:sz w:val="23"/>
          <w:lang w:val="pl-PL"/>
        </w:rPr>
        <w:t xml:space="preserve">przez </w:t>
      </w:r>
      <w:r w:rsidRPr="009F6969">
        <w:rPr>
          <w:rFonts w:ascii="Arial Unicode MS" w:hAnsi="Arial Unicode MS"/>
          <w:sz w:val="23"/>
          <w:lang w:val="pl-PL"/>
        </w:rPr>
        <w:t xml:space="preserve">P. Rafała Zarzyckiego, działającego w imieniu inwestora: Azpiaran Polska Sp. z o. </w:t>
      </w:r>
      <w:r w:rsidRPr="009F6969">
        <w:rPr>
          <w:rFonts w:ascii="Arial Unicode MS" w:hAnsi="Arial Unicode MS"/>
          <w:spacing w:val="-3"/>
          <w:sz w:val="23"/>
          <w:lang w:val="pl-PL"/>
        </w:rPr>
        <w:t xml:space="preserve">o, </w:t>
      </w:r>
      <w:r w:rsidRPr="009F6969">
        <w:rPr>
          <w:rFonts w:ascii="Arial Unicode MS" w:hAnsi="Arial Unicode MS"/>
          <w:sz w:val="23"/>
          <w:lang w:val="pl-PL"/>
        </w:rPr>
        <w:t xml:space="preserve">ul. Wrocławska </w:t>
      </w:r>
      <w:r w:rsidRPr="009F6969">
        <w:rPr>
          <w:rFonts w:ascii="Arial Unicode MS" w:hAnsi="Arial Unicode MS"/>
          <w:spacing w:val="-8"/>
          <w:sz w:val="23"/>
          <w:lang w:val="pl-PL"/>
        </w:rPr>
        <w:t xml:space="preserve">36, </w:t>
      </w:r>
      <w:r w:rsidRPr="009F6969">
        <w:rPr>
          <w:rFonts w:ascii="Arial Unicode MS" w:hAnsi="Arial Unicode MS"/>
          <w:sz w:val="23"/>
          <w:lang w:val="pl-PL"/>
        </w:rPr>
        <w:t xml:space="preserve">55-020 Wojkowice w sprawie zmiany pozwolenia na budowę udzielonego decyzją Starosty Oławskiego nr </w:t>
      </w:r>
      <w:r w:rsidRPr="009F6969">
        <w:rPr>
          <w:rFonts w:ascii="Arial Unicode MS" w:hAnsi="Arial Unicode MS"/>
          <w:spacing w:val="-7"/>
          <w:sz w:val="23"/>
          <w:lang w:val="pl-PL"/>
        </w:rPr>
        <w:t xml:space="preserve">1264/2021  </w:t>
      </w:r>
      <w:r w:rsidRPr="009F6969">
        <w:rPr>
          <w:rFonts w:ascii="Arial Unicode MS" w:hAnsi="Arial Unicode MS"/>
          <w:sz w:val="23"/>
          <w:lang w:val="pl-PL"/>
        </w:rPr>
        <w:t xml:space="preserve">z dnia  30 </w:t>
      </w:r>
      <w:r w:rsidRPr="009F6969">
        <w:rPr>
          <w:rFonts w:ascii="Arial Unicode MS" w:hAnsi="Arial Unicode MS"/>
          <w:spacing w:val="-3"/>
          <w:sz w:val="23"/>
          <w:lang w:val="pl-PL"/>
        </w:rPr>
        <w:t xml:space="preserve">.12.2021 </w:t>
      </w:r>
      <w:r w:rsidRPr="009F6969">
        <w:rPr>
          <w:rFonts w:ascii="Arial Unicode MS" w:hAnsi="Arial Unicode MS"/>
          <w:sz w:val="23"/>
          <w:lang w:val="pl-PL"/>
        </w:rPr>
        <w:t>r. obejmującą: budowę h</w:t>
      </w:r>
      <w:r w:rsidRPr="009F6969">
        <w:rPr>
          <w:rFonts w:ascii="Arial Unicode MS" w:hAnsi="Arial Unicode MS"/>
          <w:sz w:val="23"/>
          <w:lang w:val="pl-PL"/>
        </w:rPr>
        <w:t>ali produkcyjnej i magazynowej z częścią socjalno­ biurową,</w:t>
      </w:r>
      <w:r w:rsidRPr="009F6969">
        <w:rPr>
          <w:rFonts w:ascii="Arial Unicode MS" w:hAnsi="Arial Unicode MS"/>
          <w:spacing w:val="-19"/>
          <w:sz w:val="23"/>
          <w:lang w:val="pl-PL"/>
        </w:rPr>
        <w:t xml:space="preserve"> </w:t>
      </w:r>
      <w:r w:rsidRPr="009F6969">
        <w:rPr>
          <w:rFonts w:ascii="Arial Unicode MS" w:hAnsi="Arial Unicode MS"/>
          <w:sz w:val="23"/>
          <w:lang w:val="pl-PL"/>
        </w:rPr>
        <w:t>przeciwpożarowy</w:t>
      </w:r>
      <w:r w:rsidRPr="009F6969">
        <w:rPr>
          <w:rFonts w:ascii="Arial Unicode MS" w:hAnsi="Arial Unicode MS"/>
          <w:spacing w:val="-23"/>
          <w:sz w:val="23"/>
          <w:lang w:val="pl-PL"/>
        </w:rPr>
        <w:t xml:space="preserve"> </w:t>
      </w:r>
      <w:r w:rsidRPr="009F6969">
        <w:rPr>
          <w:rFonts w:ascii="Arial Unicode MS" w:hAnsi="Arial Unicode MS"/>
          <w:sz w:val="23"/>
          <w:lang w:val="pl-PL"/>
        </w:rPr>
        <w:t>zbiornik</w:t>
      </w:r>
      <w:r w:rsidRPr="009F6969">
        <w:rPr>
          <w:rFonts w:ascii="Arial Unicode MS" w:hAnsi="Arial Unicode MS"/>
          <w:spacing w:val="-29"/>
          <w:sz w:val="23"/>
          <w:lang w:val="pl-PL"/>
        </w:rPr>
        <w:t xml:space="preserve"> </w:t>
      </w:r>
      <w:r w:rsidRPr="009F6969">
        <w:rPr>
          <w:rFonts w:ascii="Arial Unicode MS" w:hAnsi="Arial Unicode MS"/>
          <w:sz w:val="23"/>
          <w:lang w:val="pl-PL"/>
        </w:rPr>
        <w:t>wodny,</w:t>
      </w:r>
      <w:r w:rsidRPr="009F6969">
        <w:rPr>
          <w:rFonts w:ascii="Arial Unicode MS" w:hAnsi="Arial Unicode MS"/>
          <w:spacing w:val="-17"/>
          <w:sz w:val="23"/>
          <w:lang w:val="pl-PL"/>
        </w:rPr>
        <w:t xml:space="preserve"> </w:t>
      </w:r>
      <w:r w:rsidRPr="009F6969">
        <w:rPr>
          <w:rFonts w:ascii="Arial Unicode MS" w:hAnsi="Arial Unicode MS"/>
          <w:sz w:val="23"/>
          <w:lang w:val="pl-PL"/>
        </w:rPr>
        <w:t>zbiornik</w:t>
      </w:r>
      <w:r w:rsidRPr="009F6969">
        <w:rPr>
          <w:rFonts w:ascii="Arial Unicode MS" w:hAnsi="Arial Unicode MS"/>
          <w:spacing w:val="-23"/>
          <w:sz w:val="23"/>
          <w:lang w:val="pl-PL"/>
        </w:rPr>
        <w:t xml:space="preserve"> </w:t>
      </w:r>
      <w:r w:rsidRPr="009F6969">
        <w:rPr>
          <w:rFonts w:ascii="Arial Unicode MS" w:hAnsi="Arial Unicode MS"/>
          <w:spacing w:val="-3"/>
          <w:sz w:val="23"/>
          <w:lang w:val="pl-PL"/>
        </w:rPr>
        <w:t>na</w:t>
      </w:r>
      <w:r w:rsidRPr="009F6969">
        <w:rPr>
          <w:rFonts w:ascii="Arial Unicode MS" w:hAnsi="Arial Unicode MS"/>
          <w:spacing w:val="-23"/>
          <w:sz w:val="23"/>
          <w:lang w:val="pl-PL"/>
        </w:rPr>
        <w:t xml:space="preserve"> </w:t>
      </w:r>
      <w:r w:rsidRPr="009F6969">
        <w:rPr>
          <w:rFonts w:ascii="Arial Unicode MS" w:hAnsi="Arial Unicode MS"/>
          <w:spacing w:val="-3"/>
          <w:sz w:val="23"/>
          <w:lang w:val="pl-PL"/>
        </w:rPr>
        <w:t>wody</w:t>
      </w:r>
      <w:r w:rsidRPr="009F6969">
        <w:rPr>
          <w:rFonts w:ascii="Arial Unicode MS" w:hAnsi="Arial Unicode MS"/>
          <w:spacing w:val="-22"/>
          <w:sz w:val="23"/>
          <w:lang w:val="pl-PL"/>
        </w:rPr>
        <w:t xml:space="preserve"> </w:t>
      </w:r>
      <w:r w:rsidRPr="009F6969">
        <w:rPr>
          <w:rFonts w:ascii="Arial Unicode MS" w:hAnsi="Arial Unicode MS"/>
          <w:sz w:val="23"/>
          <w:lang w:val="pl-PL"/>
        </w:rPr>
        <w:t>opadowe</w:t>
      </w:r>
      <w:r w:rsidRPr="009F6969">
        <w:rPr>
          <w:rFonts w:ascii="Arial Unicode MS" w:hAnsi="Arial Unicode MS"/>
          <w:spacing w:val="-24"/>
          <w:sz w:val="23"/>
          <w:lang w:val="pl-PL"/>
        </w:rPr>
        <w:t xml:space="preserve"> </w:t>
      </w:r>
      <w:r w:rsidRPr="009F6969">
        <w:rPr>
          <w:rFonts w:ascii="Arial Unicode MS" w:hAnsi="Arial Unicode MS"/>
          <w:sz w:val="23"/>
          <w:lang w:val="pl-PL"/>
        </w:rPr>
        <w:t>wraz</w:t>
      </w:r>
      <w:r w:rsidRPr="009F6969">
        <w:rPr>
          <w:rFonts w:ascii="Arial Unicode MS" w:hAnsi="Arial Unicode MS"/>
          <w:spacing w:val="-24"/>
          <w:sz w:val="23"/>
          <w:lang w:val="pl-PL"/>
        </w:rPr>
        <w:t xml:space="preserve"> </w:t>
      </w:r>
      <w:r w:rsidRPr="009F6969">
        <w:rPr>
          <w:rFonts w:ascii="Arial Unicode MS" w:hAnsi="Arial Unicode MS"/>
          <w:sz w:val="23"/>
          <w:lang w:val="pl-PL"/>
        </w:rPr>
        <w:t>z</w:t>
      </w:r>
      <w:r w:rsidRPr="009F6969">
        <w:rPr>
          <w:rFonts w:ascii="Arial Unicode MS" w:hAnsi="Arial Unicode MS"/>
          <w:spacing w:val="-25"/>
          <w:sz w:val="23"/>
          <w:lang w:val="pl-PL"/>
        </w:rPr>
        <w:t xml:space="preserve"> </w:t>
      </w:r>
      <w:r w:rsidRPr="009F6969">
        <w:rPr>
          <w:rFonts w:ascii="Arial Unicode MS" w:hAnsi="Arial Unicode MS"/>
          <w:sz w:val="23"/>
          <w:lang w:val="pl-PL"/>
        </w:rPr>
        <w:t xml:space="preserve">infrastrukturą techniczną </w:t>
      </w:r>
      <w:r w:rsidRPr="009F6969">
        <w:rPr>
          <w:rFonts w:ascii="Arial Unicode MS" w:hAnsi="Arial Unicode MS"/>
          <w:spacing w:val="-3"/>
          <w:sz w:val="23"/>
          <w:lang w:val="pl-PL"/>
        </w:rPr>
        <w:t xml:space="preserve">oraz </w:t>
      </w:r>
      <w:r w:rsidRPr="009F6969">
        <w:rPr>
          <w:rFonts w:ascii="Arial Unicode MS" w:hAnsi="Arial Unicode MS"/>
          <w:sz w:val="23"/>
          <w:lang w:val="pl-PL"/>
        </w:rPr>
        <w:t>niezbędnym zagospodarowaniem działki, działka nr 494/1114 obręb ewidencyjny Stanowice, jednostka ewid</w:t>
      </w:r>
      <w:r w:rsidRPr="009F6969">
        <w:rPr>
          <w:rFonts w:ascii="Arial Unicode MS" w:hAnsi="Arial Unicode MS"/>
          <w:sz w:val="23"/>
          <w:lang w:val="pl-PL"/>
        </w:rPr>
        <w:t>encyjna Oława-</w:t>
      </w:r>
      <w:r w:rsidRPr="009F6969">
        <w:rPr>
          <w:rFonts w:ascii="Arial Unicode MS" w:hAnsi="Arial Unicode MS"/>
          <w:spacing w:val="-11"/>
          <w:sz w:val="23"/>
          <w:lang w:val="pl-PL"/>
        </w:rPr>
        <w:t xml:space="preserve"> </w:t>
      </w:r>
      <w:r w:rsidRPr="009F6969">
        <w:rPr>
          <w:rFonts w:ascii="Arial Unicode MS" w:hAnsi="Arial Unicode MS"/>
          <w:sz w:val="23"/>
          <w:lang w:val="pl-PL"/>
        </w:rPr>
        <w:t>gmina</w:t>
      </w:r>
    </w:p>
    <w:p w:rsidR="001D5C7E" w:rsidRPr="009F6969" w:rsidRDefault="001D5C7E">
      <w:pPr>
        <w:pStyle w:val="Tekstpodstawowy"/>
        <w:spacing w:before="16"/>
        <w:rPr>
          <w:rFonts w:ascii="Arial Unicode MS"/>
          <w:sz w:val="31"/>
          <w:lang w:val="pl-PL"/>
        </w:rPr>
      </w:pPr>
    </w:p>
    <w:p w:rsidR="001D5C7E" w:rsidRPr="009F6969" w:rsidRDefault="009F6969">
      <w:pPr>
        <w:ind w:left="4277" w:right="4277"/>
        <w:jc w:val="center"/>
        <w:rPr>
          <w:b/>
          <w:sz w:val="23"/>
          <w:lang w:val="pl-PL"/>
        </w:rPr>
      </w:pPr>
      <w:r w:rsidRPr="009F6969">
        <w:rPr>
          <w:noProof/>
          <w:lang w:val="pl-PL" w:eastAsia="pl-PL"/>
        </w:rPr>
        <w:drawing>
          <wp:anchor distT="0" distB="0" distL="0" distR="0" simplePos="0" relativeHeight="251475968" behindDoc="1" locked="0" layoutInCell="1" allowOverlap="1">
            <wp:simplePos x="0" y="0"/>
            <wp:positionH relativeFrom="page">
              <wp:posOffset>2149849</wp:posOffset>
            </wp:positionH>
            <wp:positionV relativeFrom="paragraph">
              <wp:posOffset>195421</wp:posOffset>
            </wp:positionV>
            <wp:extent cx="230115" cy="363338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115" cy="3633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F6969">
        <w:rPr>
          <w:noProof/>
          <w:lang w:val="pl-PL" w:eastAsia="pl-PL"/>
        </w:rPr>
        <w:drawing>
          <wp:anchor distT="0" distB="0" distL="0" distR="0" simplePos="0" relativeHeight="251476992" behindDoc="1" locked="0" layoutInCell="1" allowOverlap="1">
            <wp:simplePos x="0" y="0"/>
            <wp:positionH relativeFrom="page">
              <wp:posOffset>5489441</wp:posOffset>
            </wp:positionH>
            <wp:positionV relativeFrom="paragraph">
              <wp:posOffset>207467</wp:posOffset>
            </wp:positionV>
            <wp:extent cx="623730" cy="93863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3730" cy="938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l-PL" w:eastAsia="pl-PL"/>
        </w:rPr>
        <w:t>postanawiam</w:t>
      </w:r>
    </w:p>
    <w:p w:rsidR="001D5C7E" w:rsidRPr="009F6969" w:rsidRDefault="009F6969">
      <w:pPr>
        <w:spacing w:before="152" w:line="151" w:lineRule="auto"/>
        <w:ind w:left="1188" w:right="1194" w:firstLine="2"/>
        <w:jc w:val="both"/>
        <w:rPr>
          <w:rFonts w:ascii="Arial Unicode MS" w:hAnsi="Arial Unicode MS"/>
          <w:sz w:val="23"/>
          <w:lang w:val="pl-PL"/>
        </w:rPr>
      </w:pPr>
      <w:r w:rsidRPr="009F6969">
        <w:rPr>
          <w:rFonts w:ascii="Arial Unicode MS" w:hAnsi="Arial Unicode MS"/>
          <w:sz w:val="23"/>
          <w:lang w:val="pl-PL"/>
        </w:rPr>
        <w:t xml:space="preserve">zmienić decyzję Starosty Oławskiego nr </w:t>
      </w:r>
      <w:r w:rsidRPr="009F6969">
        <w:rPr>
          <w:rFonts w:ascii="Arial Unicode MS" w:hAnsi="Arial Unicode MS"/>
          <w:spacing w:val="-7"/>
          <w:sz w:val="23"/>
          <w:lang w:val="pl-PL"/>
        </w:rPr>
        <w:t xml:space="preserve">1264/2021 </w:t>
      </w:r>
      <w:r w:rsidRPr="009F6969">
        <w:rPr>
          <w:rFonts w:ascii="Arial Unicode MS" w:hAnsi="Arial Unicode MS"/>
          <w:sz w:val="23"/>
          <w:lang w:val="pl-PL"/>
        </w:rPr>
        <w:t xml:space="preserve">z dnia 30.12.2021 </w:t>
      </w:r>
      <w:r w:rsidRPr="009F6969">
        <w:rPr>
          <w:rFonts w:ascii="Arial Unicode MS" w:hAnsi="Arial Unicode MS"/>
          <w:spacing w:val="-4"/>
          <w:sz w:val="23"/>
          <w:lang w:val="pl-PL"/>
        </w:rPr>
        <w:t>r.</w:t>
      </w:r>
      <w:r w:rsidRPr="009F6969">
        <w:rPr>
          <w:rFonts w:ascii="Arial Unicode MS" w:hAnsi="Arial Unicode MS"/>
          <w:spacing w:val="55"/>
          <w:sz w:val="23"/>
          <w:lang w:val="pl-PL"/>
        </w:rPr>
        <w:t xml:space="preserve"> </w:t>
      </w:r>
      <w:r w:rsidRPr="009F6969">
        <w:rPr>
          <w:rFonts w:ascii="Arial Unicode MS" w:hAnsi="Arial Unicode MS"/>
          <w:sz w:val="23"/>
          <w:lang w:val="pl-PL"/>
        </w:rPr>
        <w:t xml:space="preserve">obejmującą: budowę hali produkcyjnej i magazynowej z częścią socjalno-biurową, przeciwpożarowy zbiornik  </w:t>
      </w:r>
      <w:r w:rsidRPr="009F6969">
        <w:rPr>
          <w:rFonts w:ascii="Arial Unicode MS" w:hAnsi="Arial Unicode MS"/>
          <w:spacing w:val="-4"/>
          <w:sz w:val="23"/>
          <w:lang w:val="pl-PL"/>
        </w:rPr>
        <w:t>wodny,</w:t>
      </w:r>
      <w:r w:rsidRPr="009F6969">
        <w:rPr>
          <w:rFonts w:ascii="Arial Unicode MS" w:hAnsi="Arial Unicode MS"/>
          <w:spacing w:val="55"/>
          <w:sz w:val="23"/>
          <w:lang w:val="pl-PL"/>
        </w:rPr>
        <w:t xml:space="preserve"> </w:t>
      </w:r>
      <w:r w:rsidRPr="009F6969">
        <w:rPr>
          <w:rFonts w:ascii="Arial Unicode MS" w:hAnsi="Arial Unicode MS"/>
          <w:sz w:val="23"/>
          <w:lang w:val="pl-PL"/>
        </w:rPr>
        <w:t xml:space="preserve">zbiornik  </w:t>
      </w:r>
      <w:r w:rsidRPr="009F6969">
        <w:rPr>
          <w:rFonts w:ascii="Arial Unicode MS" w:hAnsi="Arial Unicode MS"/>
          <w:spacing w:val="-3"/>
          <w:sz w:val="23"/>
          <w:lang w:val="pl-PL"/>
        </w:rPr>
        <w:t xml:space="preserve">na  wody   </w:t>
      </w:r>
      <w:r w:rsidRPr="009F6969">
        <w:rPr>
          <w:rFonts w:ascii="Arial Unicode MS" w:hAnsi="Arial Unicode MS"/>
          <w:sz w:val="23"/>
          <w:lang w:val="pl-PL"/>
        </w:rPr>
        <w:t>opadowe   wraz   z   infrastrukturą   techniczną  oraz niezbędnym zagospodarowaniem działki, działka nr 494/1114 obręb ewidencyjny Stanowice, jednostka ewidencyjna Oława-</w:t>
      </w:r>
      <w:r w:rsidRPr="009F6969">
        <w:rPr>
          <w:rFonts w:ascii="Arial Unicode MS" w:hAnsi="Arial Unicode MS"/>
          <w:spacing w:val="-7"/>
          <w:sz w:val="23"/>
          <w:lang w:val="pl-PL"/>
        </w:rPr>
        <w:t xml:space="preserve"> </w:t>
      </w:r>
      <w:r w:rsidRPr="009F6969">
        <w:rPr>
          <w:rFonts w:ascii="Arial Unicode MS" w:hAnsi="Arial Unicode MS"/>
          <w:sz w:val="23"/>
          <w:lang w:val="pl-PL"/>
        </w:rPr>
        <w:t>gmina.</w:t>
      </w:r>
    </w:p>
    <w:p w:rsidR="001D5C7E" w:rsidRPr="009F6969" w:rsidRDefault="001D5C7E">
      <w:pPr>
        <w:pStyle w:val="Tekstpodstawowy"/>
        <w:spacing w:before="11"/>
        <w:rPr>
          <w:rFonts w:ascii="Arial Unicode MS"/>
          <w:sz w:val="15"/>
          <w:lang w:val="pl-PL"/>
        </w:rPr>
      </w:pPr>
    </w:p>
    <w:p w:rsidR="001D5C7E" w:rsidRPr="009F6969" w:rsidRDefault="009F6969">
      <w:pPr>
        <w:pStyle w:val="Akapitzlist"/>
        <w:numPr>
          <w:ilvl w:val="0"/>
          <w:numId w:val="5"/>
        </w:numPr>
        <w:tabs>
          <w:tab w:val="left" w:pos="1431"/>
          <w:tab w:val="left" w:pos="2804"/>
        </w:tabs>
        <w:spacing w:before="116"/>
        <w:rPr>
          <w:b/>
          <w:sz w:val="23"/>
          <w:lang w:val="pl-PL"/>
        </w:rPr>
      </w:pPr>
      <w:r w:rsidRPr="009F6969">
        <w:rPr>
          <w:noProof/>
          <w:lang w:val="pl-PL" w:eastAsia="pl-PL"/>
        </w:rPr>
        <w:drawing>
          <wp:anchor distT="0" distB="0" distL="0" distR="0" simplePos="0" relativeHeight="251480064" behindDoc="1" locked="0" layoutInCell="1" allowOverlap="1">
            <wp:simplePos x="0" y="0"/>
            <wp:positionH relativeFrom="page">
              <wp:posOffset>3721220</wp:posOffset>
            </wp:positionH>
            <wp:positionV relativeFrom="paragraph">
              <wp:posOffset>140970</wp:posOffset>
            </wp:positionV>
            <wp:extent cx="124141" cy="330032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141" cy="3300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F6969">
        <w:rPr>
          <w:noProof/>
          <w:lang w:val="pl-PL" w:eastAsia="pl-PL"/>
        </w:rPr>
        <w:drawing>
          <wp:anchor distT="0" distB="0" distL="0" distR="0" simplePos="0" relativeHeight="251481088" behindDoc="1" locked="0" layoutInCell="1" allowOverlap="1">
            <wp:simplePos x="0" y="0"/>
            <wp:positionH relativeFrom="page">
              <wp:posOffset>5625712</wp:posOffset>
            </wp:positionH>
            <wp:positionV relativeFrom="paragraph">
              <wp:posOffset>141005</wp:posOffset>
            </wp:positionV>
            <wp:extent cx="932567" cy="811455"/>
            <wp:effectExtent l="0" t="0" r="0" b="0"/>
            <wp:wrapNone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2567" cy="811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l-PL" w:eastAsia="pl-PL"/>
        </w:rPr>
        <w:t>Zatwierdza się</w:t>
      </w:r>
    </w:p>
    <w:p w:rsidR="001D5C7E" w:rsidRPr="009F6969" w:rsidRDefault="009F6969">
      <w:pPr>
        <w:spacing w:before="149" w:line="151" w:lineRule="auto"/>
        <w:ind w:left="1189" w:right="1189" w:firstLine="11"/>
        <w:jc w:val="both"/>
        <w:rPr>
          <w:rFonts w:ascii="Arial Unicode MS" w:hAnsi="Arial Unicode MS"/>
          <w:sz w:val="23"/>
          <w:lang w:val="pl-PL"/>
        </w:rPr>
      </w:pPr>
      <w:r w:rsidRPr="009F6969">
        <w:rPr>
          <w:noProof/>
          <w:lang w:val="pl-PL" w:eastAsia="pl-PL"/>
        </w:rPr>
        <w:drawing>
          <wp:anchor distT="0" distB="0" distL="0" distR="0" simplePos="0" relativeHeight="251483136" behindDoc="1" locked="0" layoutInCell="1" allowOverlap="1">
            <wp:simplePos x="0" y="0"/>
            <wp:positionH relativeFrom="page">
              <wp:posOffset>3857491</wp:posOffset>
            </wp:positionH>
            <wp:positionV relativeFrom="paragraph">
              <wp:posOffset>722819</wp:posOffset>
            </wp:positionV>
            <wp:extent cx="175614" cy="705481"/>
            <wp:effectExtent l="0" t="0" r="0" b="0"/>
            <wp:wrapNone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614" cy="705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F6969">
        <w:rPr>
          <w:noProof/>
          <w:lang w:val="pl-PL" w:eastAsia="pl-PL"/>
        </w:rPr>
        <w:drawing>
          <wp:anchor distT="0" distB="0" distL="0" distR="0" simplePos="0" relativeHeight="251484160" behindDoc="1" locked="0" layoutInCell="1" allowOverlap="1">
            <wp:simplePos x="0" y="0"/>
            <wp:positionH relativeFrom="page">
              <wp:posOffset>1086986</wp:posOffset>
            </wp:positionH>
            <wp:positionV relativeFrom="paragraph">
              <wp:posOffset>704539</wp:posOffset>
            </wp:positionV>
            <wp:extent cx="63585" cy="420866"/>
            <wp:effectExtent l="0" t="0" r="0" b="0"/>
            <wp:wrapNone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585" cy="4208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F6969">
        <w:rPr>
          <w:rFonts w:ascii="Arial Unicode MS" w:hAnsi="Arial Unicode MS"/>
          <w:w w:val="95"/>
          <w:sz w:val="23"/>
          <w:lang w:val="pl-PL"/>
        </w:rPr>
        <w:t xml:space="preserve">projekt zagospodarowania terenu oraz projekt architektoniczno-budowlany wprowadzający </w:t>
      </w:r>
      <w:r w:rsidRPr="009F6969">
        <w:rPr>
          <w:rFonts w:ascii="Arial Unicode MS" w:hAnsi="Arial Unicode MS"/>
          <w:sz w:val="23"/>
          <w:lang w:val="pl-PL"/>
        </w:rPr>
        <w:t>zmiany</w:t>
      </w:r>
      <w:r w:rsidRPr="009F6969">
        <w:rPr>
          <w:rFonts w:ascii="Arial Unicode MS" w:hAnsi="Arial Unicode MS"/>
          <w:spacing w:val="-26"/>
          <w:sz w:val="23"/>
          <w:lang w:val="pl-PL"/>
        </w:rPr>
        <w:t xml:space="preserve"> </w:t>
      </w:r>
      <w:r w:rsidRPr="009F6969">
        <w:rPr>
          <w:rFonts w:ascii="Arial Unicode MS" w:hAnsi="Arial Unicode MS"/>
          <w:spacing w:val="-3"/>
          <w:sz w:val="23"/>
          <w:lang w:val="pl-PL"/>
        </w:rPr>
        <w:t>do</w:t>
      </w:r>
      <w:r w:rsidRPr="009F6969">
        <w:rPr>
          <w:rFonts w:ascii="Arial Unicode MS" w:hAnsi="Arial Unicode MS"/>
          <w:spacing w:val="-26"/>
          <w:sz w:val="23"/>
          <w:lang w:val="pl-PL"/>
        </w:rPr>
        <w:t xml:space="preserve"> </w:t>
      </w:r>
      <w:r w:rsidRPr="009F6969">
        <w:rPr>
          <w:rFonts w:ascii="Arial Unicode MS" w:hAnsi="Arial Unicode MS"/>
          <w:sz w:val="23"/>
          <w:lang w:val="pl-PL"/>
        </w:rPr>
        <w:t>projektu</w:t>
      </w:r>
      <w:r w:rsidRPr="009F6969">
        <w:rPr>
          <w:rFonts w:ascii="Arial Unicode MS" w:hAnsi="Arial Unicode MS"/>
          <w:spacing w:val="-25"/>
          <w:sz w:val="23"/>
          <w:lang w:val="pl-PL"/>
        </w:rPr>
        <w:t xml:space="preserve"> </w:t>
      </w:r>
      <w:r w:rsidRPr="009F6969">
        <w:rPr>
          <w:rFonts w:ascii="Arial Unicode MS" w:hAnsi="Arial Unicode MS"/>
          <w:sz w:val="23"/>
          <w:lang w:val="pl-PL"/>
        </w:rPr>
        <w:t>zagospodarowania</w:t>
      </w:r>
      <w:r w:rsidRPr="009F6969">
        <w:rPr>
          <w:rFonts w:ascii="Arial Unicode MS" w:hAnsi="Arial Unicode MS"/>
          <w:spacing w:val="-25"/>
          <w:sz w:val="23"/>
          <w:lang w:val="pl-PL"/>
        </w:rPr>
        <w:t xml:space="preserve"> </w:t>
      </w:r>
      <w:r w:rsidRPr="009F6969">
        <w:rPr>
          <w:rFonts w:ascii="Arial Unicode MS" w:hAnsi="Arial Unicode MS"/>
          <w:sz w:val="23"/>
          <w:lang w:val="pl-PL"/>
        </w:rPr>
        <w:t>terenu</w:t>
      </w:r>
      <w:r w:rsidRPr="009F6969">
        <w:rPr>
          <w:rFonts w:ascii="Arial Unicode MS" w:hAnsi="Arial Unicode MS"/>
          <w:spacing w:val="-27"/>
          <w:sz w:val="23"/>
          <w:lang w:val="pl-PL"/>
        </w:rPr>
        <w:t xml:space="preserve"> </w:t>
      </w:r>
      <w:r w:rsidRPr="009F6969">
        <w:rPr>
          <w:rFonts w:ascii="Arial Unicode MS" w:hAnsi="Arial Unicode MS"/>
          <w:spacing w:val="-3"/>
          <w:sz w:val="23"/>
          <w:lang w:val="pl-PL"/>
        </w:rPr>
        <w:t>oraz</w:t>
      </w:r>
      <w:r w:rsidRPr="009F6969">
        <w:rPr>
          <w:rFonts w:ascii="Arial Unicode MS" w:hAnsi="Arial Unicode MS"/>
          <w:spacing w:val="-24"/>
          <w:sz w:val="23"/>
          <w:lang w:val="pl-PL"/>
        </w:rPr>
        <w:t xml:space="preserve"> </w:t>
      </w:r>
      <w:r w:rsidRPr="009F6969">
        <w:rPr>
          <w:rFonts w:ascii="Arial Unicode MS" w:hAnsi="Arial Unicode MS"/>
          <w:sz w:val="23"/>
          <w:lang w:val="pl-PL"/>
        </w:rPr>
        <w:t>projektu</w:t>
      </w:r>
      <w:r w:rsidRPr="009F6969">
        <w:rPr>
          <w:rFonts w:ascii="Arial Unicode MS" w:hAnsi="Arial Unicode MS"/>
          <w:spacing w:val="-27"/>
          <w:sz w:val="23"/>
          <w:lang w:val="pl-PL"/>
        </w:rPr>
        <w:t xml:space="preserve"> </w:t>
      </w:r>
      <w:r w:rsidRPr="009F6969">
        <w:rPr>
          <w:rFonts w:ascii="Arial Unicode MS" w:hAnsi="Arial Unicode MS"/>
          <w:sz w:val="23"/>
          <w:lang w:val="pl-PL"/>
        </w:rPr>
        <w:t xml:space="preserve">architektoniczno-budowlanego </w:t>
      </w:r>
      <w:r w:rsidRPr="009F6969">
        <w:rPr>
          <w:rFonts w:ascii="Arial Unicode MS" w:hAnsi="Arial Unicode MS"/>
          <w:w w:val="94"/>
          <w:sz w:val="23"/>
          <w:lang w:val="pl-PL"/>
        </w:rPr>
        <w:t>obejmującego:</w:t>
      </w:r>
      <w:r w:rsidRPr="009F6969">
        <w:rPr>
          <w:rFonts w:ascii="Arial Unicode MS" w:hAnsi="Arial Unicode MS"/>
          <w:sz w:val="23"/>
          <w:lang w:val="pl-PL"/>
        </w:rPr>
        <w:t xml:space="preserve">  </w:t>
      </w:r>
      <w:r w:rsidRPr="009F6969">
        <w:rPr>
          <w:rFonts w:ascii="Arial Unicode MS" w:hAnsi="Arial Unicode MS"/>
          <w:spacing w:val="-15"/>
          <w:sz w:val="23"/>
          <w:lang w:val="pl-PL"/>
        </w:rPr>
        <w:t xml:space="preserve"> </w:t>
      </w:r>
      <w:r w:rsidRPr="009F6969">
        <w:rPr>
          <w:rFonts w:ascii="Arial Unicode MS" w:hAnsi="Arial Unicode MS"/>
          <w:w w:val="94"/>
          <w:sz w:val="23"/>
          <w:lang w:val="pl-PL"/>
        </w:rPr>
        <w:t>budowę</w:t>
      </w:r>
      <w:r w:rsidRPr="009F6969">
        <w:rPr>
          <w:rFonts w:ascii="Arial Unicode MS" w:hAnsi="Arial Unicode MS"/>
          <w:sz w:val="23"/>
          <w:lang w:val="pl-PL"/>
        </w:rPr>
        <w:t xml:space="preserve">  </w:t>
      </w:r>
      <w:r w:rsidRPr="009F6969">
        <w:rPr>
          <w:rFonts w:ascii="Arial Unicode MS" w:hAnsi="Arial Unicode MS"/>
          <w:spacing w:val="-25"/>
          <w:sz w:val="23"/>
          <w:lang w:val="pl-PL"/>
        </w:rPr>
        <w:t xml:space="preserve"> </w:t>
      </w:r>
      <w:r w:rsidRPr="009F6969">
        <w:rPr>
          <w:rFonts w:ascii="Arial Unicode MS" w:hAnsi="Arial Unicode MS"/>
          <w:w w:val="94"/>
          <w:sz w:val="23"/>
          <w:lang w:val="pl-PL"/>
        </w:rPr>
        <w:t>hali</w:t>
      </w:r>
      <w:r w:rsidRPr="009F6969">
        <w:rPr>
          <w:rFonts w:ascii="Arial Unicode MS" w:hAnsi="Arial Unicode MS"/>
          <w:sz w:val="23"/>
          <w:lang w:val="pl-PL"/>
        </w:rPr>
        <w:t xml:space="preserve">  </w:t>
      </w:r>
      <w:r w:rsidRPr="009F6969">
        <w:rPr>
          <w:rFonts w:ascii="Arial Unicode MS" w:hAnsi="Arial Unicode MS"/>
          <w:spacing w:val="-25"/>
          <w:sz w:val="23"/>
          <w:lang w:val="pl-PL"/>
        </w:rPr>
        <w:t xml:space="preserve"> </w:t>
      </w:r>
      <w:r w:rsidRPr="009F6969">
        <w:rPr>
          <w:rFonts w:ascii="Arial Unicode MS" w:hAnsi="Arial Unicode MS"/>
          <w:spacing w:val="-1"/>
          <w:w w:val="94"/>
          <w:sz w:val="23"/>
          <w:lang w:val="pl-PL"/>
        </w:rPr>
        <w:t>produkcyjne</w:t>
      </w:r>
      <w:r w:rsidRPr="009F6969">
        <w:rPr>
          <w:rFonts w:ascii="Arial Unicode MS" w:hAnsi="Arial Unicode MS"/>
          <w:w w:val="94"/>
          <w:sz w:val="23"/>
          <w:lang w:val="pl-PL"/>
        </w:rPr>
        <w:t>j</w:t>
      </w:r>
      <w:r w:rsidRPr="009F6969">
        <w:rPr>
          <w:rFonts w:ascii="Arial Unicode MS" w:hAnsi="Arial Unicode MS"/>
          <w:sz w:val="23"/>
          <w:lang w:val="pl-PL"/>
        </w:rPr>
        <w:t xml:space="preserve">  </w:t>
      </w:r>
      <w:r w:rsidRPr="009F6969">
        <w:rPr>
          <w:rFonts w:ascii="Arial Unicode MS" w:hAnsi="Arial Unicode MS"/>
          <w:spacing w:val="-10"/>
          <w:sz w:val="23"/>
          <w:lang w:val="pl-PL"/>
        </w:rPr>
        <w:t xml:space="preserve"> </w:t>
      </w:r>
      <w:r w:rsidRPr="009F6969">
        <w:rPr>
          <w:rFonts w:ascii="Arial Unicode MS" w:hAnsi="Arial Unicode MS"/>
          <w:w w:val="93"/>
          <w:sz w:val="23"/>
          <w:lang w:val="pl-PL"/>
        </w:rPr>
        <w:t>i</w:t>
      </w:r>
      <w:r w:rsidRPr="009F6969">
        <w:rPr>
          <w:rFonts w:ascii="Arial Unicode MS" w:hAnsi="Arial Unicode MS"/>
          <w:sz w:val="23"/>
          <w:lang w:val="pl-PL"/>
        </w:rPr>
        <w:t xml:space="preserve">  </w:t>
      </w:r>
      <w:r w:rsidRPr="009F6969">
        <w:rPr>
          <w:rFonts w:ascii="Arial Unicode MS" w:hAnsi="Arial Unicode MS"/>
          <w:spacing w:val="-23"/>
          <w:sz w:val="23"/>
          <w:lang w:val="pl-PL"/>
        </w:rPr>
        <w:t xml:space="preserve"> </w:t>
      </w:r>
      <w:r w:rsidRPr="009F6969">
        <w:rPr>
          <w:rFonts w:ascii="Arial Unicode MS" w:hAnsi="Arial Unicode MS"/>
          <w:spacing w:val="-1"/>
          <w:w w:val="95"/>
          <w:sz w:val="23"/>
          <w:lang w:val="pl-PL"/>
        </w:rPr>
        <w:t>magazynowe</w:t>
      </w:r>
      <w:r w:rsidRPr="009F6969">
        <w:rPr>
          <w:rFonts w:ascii="Arial Unicode MS" w:hAnsi="Arial Unicode MS"/>
          <w:w w:val="95"/>
          <w:sz w:val="23"/>
          <w:lang w:val="pl-PL"/>
        </w:rPr>
        <w:t>j</w:t>
      </w:r>
      <w:r w:rsidRPr="009F6969">
        <w:rPr>
          <w:rFonts w:ascii="Arial Unicode MS" w:hAnsi="Arial Unicode MS"/>
          <w:sz w:val="23"/>
          <w:lang w:val="pl-PL"/>
        </w:rPr>
        <w:t xml:space="preserve">  </w:t>
      </w:r>
      <w:r w:rsidRPr="009F6969">
        <w:rPr>
          <w:rFonts w:ascii="Arial Unicode MS" w:hAnsi="Arial Unicode MS"/>
          <w:spacing w:val="-23"/>
          <w:sz w:val="23"/>
          <w:lang w:val="pl-PL"/>
        </w:rPr>
        <w:t xml:space="preserve"> </w:t>
      </w:r>
      <w:r w:rsidRPr="009F6969">
        <w:rPr>
          <w:rFonts w:ascii="Arial Unicode MS" w:hAnsi="Arial Unicode MS"/>
          <w:w w:val="94"/>
          <w:sz w:val="23"/>
          <w:lang w:val="pl-PL"/>
        </w:rPr>
        <w:t>z</w:t>
      </w:r>
      <w:r w:rsidRPr="009F6969">
        <w:rPr>
          <w:rFonts w:ascii="Arial Unicode MS" w:hAnsi="Arial Unicode MS"/>
          <w:sz w:val="23"/>
          <w:lang w:val="pl-PL"/>
        </w:rPr>
        <w:t xml:space="preserve">  </w:t>
      </w:r>
      <w:r w:rsidRPr="009F6969">
        <w:rPr>
          <w:rFonts w:ascii="Arial Unicode MS" w:hAnsi="Arial Unicode MS"/>
          <w:spacing w:val="-27"/>
          <w:sz w:val="23"/>
          <w:lang w:val="pl-PL"/>
        </w:rPr>
        <w:t xml:space="preserve"> </w:t>
      </w:r>
      <w:r w:rsidRPr="009F6969">
        <w:rPr>
          <w:rFonts w:ascii="Arial Unicode MS" w:hAnsi="Arial Unicode MS"/>
          <w:w w:val="94"/>
          <w:sz w:val="23"/>
          <w:lang w:val="pl-PL"/>
        </w:rPr>
        <w:t>częścią</w:t>
      </w:r>
      <w:r w:rsidRPr="009F6969">
        <w:rPr>
          <w:rFonts w:ascii="Arial Unicode MS" w:hAnsi="Arial Unicode MS"/>
          <w:sz w:val="23"/>
          <w:lang w:val="pl-PL"/>
        </w:rPr>
        <w:t xml:space="preserve">  </w:t>
      </w:r>
      <w:r w:rsidRPr="009F6969">
        <w:rPr>
          <w:rFonts w:ascii="Arial Unicode MS" w:hAnsi="Arial Unicode MS"/>
          <w:spacing w:val="-23"/>
          <w:sz w:val="23"/>
          <w:lang w:val="pl-PL"/>
        </w:rPr>
        <w:t xml:space="preserve"> </w:t>
      </w:r>
      <w:r w:rsidRPr="009F6969">
        <w:rPr>
          <w:rFonts w:ascii="Arial Unicode MS" w:hAnsi="Arial Unicode MS"/>
          <w:spacing w:val="-1"/>
          <w:w w:val="95"/>
          <w:sz w:val="23"/>
          <w:lang w:val="pl-PL"/>
        </w:rPr>
        <w:t>socjalno</w:t>
      </w:r>
      <w:r w:rsidRPr="009F6969">
        <w:rPr>
          <w:rFonts w:ascii="Arial Unicode MS" w:hAnsi="Arial Unicode MS"/>
          <w:spacing w:val="-1"/>
          <w:w w:val="34"/>
          <w:sz w:val="23"/>
          <w:lang w:val="pl-PL"/>
        </w:rPr>
        <w:t>-:-</w:t>
      </w:r>
      <w:r w:rsidRPr="009F6969">
        <w:rPr>
          <w:rFonts w:ascii="Arial Unicode MS" w:hAnsi="Arial Unicode MS"/>
          <w:spacing w:val="-1"/>
          <w:w w:val="92"/>
          <w:sz w:val="23"/>
          <w:lang w:val="pl-PL"/>
        </w:rPr>
        <w:t xml:space="preserve">biurową, </w:t>
      </w:r>
      <w:r w:rsidRPr="009F6969">
        <w:rPr>
          <w:rFonts w:ascii="Arial Unicode MS" w:hAnsi="Arial Unicode MS"/>
          <w:w w:val="95"/>
          <w:sz w:val="23"/>
          <w:lang w:val="pl-PL"/>
        </w:rPr>
        <w:t xml:space="preserve">przeciwpożarowy zbiornik </w:t>
      </w:r>
      <w:r w:rsidRPr="009F6969">
        <w:rPr>
          <w:rFonts w:ascii="Arial Unicode MS" w:hAnsi="Arial Unicode MS"/>
          <w:spacing w:val="-4"/>
          <w:w w:val="95"/>
          <w:sz w:val="23"/>
          <w:lang w:val="pl-PL"/>
        </w:rPr>
        <w:t xml:space="preserve">wodny, </w:t>
      </w:r>
      <w:r w:rsidRPr="009F6969">
        <w:rPr>
          <w:rFonts w:ascii="Arial Unicode MS" w:hAnsi="Arial Unicode MS"/>
          <w:w w:val="95"/>
          <w:sz w:val="23"/>
          <w:lang w:val="pl-PL"/>
        </w:rPr>
        <w:t xml:space="preserve">zbiornik na wody opadowe wraz z infrastrukturą techniczną </w:t>
      </w:r>
      <w:r w:rsidRPr="009F6969">
        <w:rPr>
          <w:rFonts w:ascii="Arial Unicode MS" w:hAnsi="Arial Unicode MS"/>
          <w:sz w:val="23"/>
          <w:lang w:val="pl-PL"/>
        </w:rPr>
        <w:t>oraz niezbędnym zagospodarowaniem działki, działka nr 494/1114 obręb ewidencyjny Stanowice, jednostka ewidencyjna Oława-</w:t>
      </w:r>
      <w:r w:rsidRPr="009F6969">
        <w:rPr>
          <w:rFonts w:ascii="Arial Unicode MS" w:hAnsi="Arial Unicode MS"/>
          <w:spacing w:val="-6"/>
          <w:sz w:val="23"/>
          <w:lang w:val="pl-PL"/>
        </w:rPr>
        <w:t xml:space="preserve"> </w:t>
      </w:r>
      <w:r w:rsidRPr="009F6969">
        <w:rPr>
          <w:rFonts w:ascii="Arial Unicode MS" w:hAnsi="Arial Unicode MS"/>
          <w:sz w:val="23"/>
          <w:lang w:val="pl-PL"/>
        </w:rPr>
        <w:t>gmina</w:t>
      </w:r>
    </w:p>
    <w:p w:rsidR="001D5C7E" w:rsidRPr="009F6969" w:rsidRDefault="009F6969">
      <w:pPr>
        <w:spacing w:before="135" w:line="151" w:lineRule="auto"/>
        <w:ind w:left="1199" w:right="1185" w:hanging="7"/>
        <w:jc w:val="both"/>
        <w:rPr>
          <w:rFonts w:ascii="Arial Unicode MS" w:hAnsi="Arial Unicode MS"/>
          <w:sz w:val="23"/>
          <w:lang w:val="pl-PL"/>
        </w:rPr>
      </w:pPr>
      <w:r w:rsidRPr="009F6969">
        <w:rPr>
          <w:rFonts w:ascii="Arial Unicode MS" w:hAnsi="Arial Unicode MS"/>
          <w:sz w:val="23"/>
          <w:lang w:val="pl-PL"/>
        </w:rPr>
        <w:t>w następującym zakr</w:t>
      </w:r>
      <w:r w:rsidRPr="009F6969">
        <w:rPr>
          <w:rFonts w:ascii="Arial Unicode MS" w:hAnsi="Arial Unicode MS"/>
          <w:sz w:val="23"/>
          <w:lang w:val="pl-PL"/>
        </w:rPr>
        <w:t xml:space="preserve">esie: zmiana parametrów projektowanego budynku ( </w:t>
      </w:r>
      <w:r w:rsidRPr="009F6969">
        <w:rPr>
          <w:rFonts w:ascii="Arial Unicode MS" w:hAnsi="Arial Unicode MS"/>
          <w:spacing w:val="-2"/>
          <w:sz w:val="23"/>
          <w:lang w:val="pl-PL"/>
        </w:rPr>
        <w:t xml:space="preserve">zwiększenie: </w:t>
      </w:r>
      <w:r w:rsidRPr="009F6969">
        <w:rPr>
          <w:rFonts w:ascii="Arial Unicode MS" w:hAnsi="Arial Unicode MS"/>
          <w:sz w:val="23"/>
          <w:lang w:val="pl-PL"/>
        </w:rPr>
        <w:t xml:space="preserve">długości budynku o </w:t>
      </w:r>
      <w:r w:rsidRPr="009F6969">
        <w:rPr>
          <w:rFonts w:ascii="Arial Unicode MS" w:hAnsi="Arial Unicode MS"/>
          <w:spacing w:val="10"/>
          <w:sz w:val="23"/>
          <w:lang w:val="pl-PL"/>
        </w:rPr>
        <w:t xml:space="preserve">30,00 </w:t>
      </w:r>
      <w:r w:rsidRPr="009F6969">
        <w:rPr>
          <w:rFonts w:ascii="Arial Unicode MS" w:hAnsi="Arial Unicode MS"/>
          <w:spacing w:val="-4"/>
          <w:sz w:val="23"/>
          <w:lang w:val="pl-PL"/>
        </w:rPr>
        <w:t>m,</w:t>
      </w:r>
      <w:r w:rsidRPr="009F6969">
        <w:rPr>
          <w:rFonts w:ascii="Arial Unicode MS" w:hAnsi="Arial Unicode MS"/>
          <w:spacing w:val="55"/>
          <w:sz w:val="23"/>
          <w:lang w:val="pl-PL"/>
        </w:rPr>
        <w:t xml:space="preserve"> </w:t>
      </w:r>
      <w:r w:rsidRPr="009F6969">
        <w:rPr>
          <w:rFonts w:ascii="Arial Unicode MS" w:hAnsi="Arial Unicode MS"/>
          <w:sz w:val="23"/>
          <w:lang w:val="pl-PL"/>
        </w:rPr>
        <w:t xml:space="preserve">powierzchni zabudowy o </w:t>
      </w:r>
      <w:r w:rsidRPr="009F6969">
        <w:rPr>
          <w:rFonts w:ascii="Arial Unicode MS" w:hAnsi="Arial Unicode MS"/>
          <w:spacing w:val="2"/>
          <w:sz w:val="23"/>
          <w:lang w:val="pl-PL"/>
        </w:rPr>
        <w:t xml:space="preserve">1861,25 </w:t>
      </w:r>
      <w:r w:rsidRPr="009F6969">
        <w:rPr>
          <w:rFonts w:ascii="Arial Unicode MS" w:hAnsi="Arial Unicode MS"/>
          <w:sz w:val="23"/>
          <w:lang w:val="pl-PL"/>
        </w:rPr>
        <w:t>m</w:t>
      </w:r>
      <w:r w:rsidRPr="009F6969">
        <w:rPr>
          <w:rFonts w:ascii="Noto Serif Cond" w:hAnsi="Noto Serif Cond"/>
          <w:position w:val="10"/>
          <w:sz w:val="15"/>
          <w:lang w:val="pl-PL"/>
        </w:rPr>
        <w:t xml:space="preserve">2 </w:t>
      </w:r>
      <w:r w:rsidRPr="009F6969">
        <w:rPr>
          <w:rFonts w:ascii="Century Gothic" w:hAnsi="Century Gothic"/>
          <w:spacing w:val="-3"/>
          <w:sz w:val="18"/>
          <w:lang w:val="pl-PL"/>
        </w:rPr>
        <w:t xml:space="preserve">), </w:t>
      </w:r>
      <w:r w:rsidRPr="009F6969">
        <w:rPr>
          <w:rFonts w:ascii="Arial Unicode MS" w:hAnsi="Arial Unicode MS"/>
          <w:sz w:val="23"/>
          <w:lang w:val="pl-PL"/>
        </w:rPr>
        <w:t>zmiana zagospodarowania działki ( miedzy innymi powierzchni terenów utwardzonych,</w:t>
      </w:r>
      <w:r w:rsidRPr="009F6969">
        <w:rPr>
          <w:rFonts w:ascii="Arial Unicode MS" w:hAnsi="Arial Unicode MS"/>
          <w:spacing w:val="-37"/>
          <w:sz w:val="23"/>
          <w:lang w:val="pl-PL"/>
        </w:rPr>
        <w:t xml:space="preserve"> </w:t>
      </w:r>
      <w:r w:rsidRPr="009F6969">
        <w:rPr>
          <w:rFonts w:ascii="Arial Unicode MS" w:hAnsi="Arial Unicode MS"/>
          <w:sz w:val="23"/>
          <w:lang w:val="pl-PL"/>
        </w:rPr>
        <w:t>lokalizacji miejsc postojowych dla osób niepełnosprawnych</w:t>
      </w:r>
      <w:r w:rsidRPr="009F6969">
        <w:rPr>
          <w:rFonts w:ascii="Arial Unicode MS" w:hAnsi="Arial Unicode MS"/>
          <w:spacing w:val="-37"/>
          <w:sz w:val="23"/>
          <w:lang w:val="pl-PL"/>
        </w:rPr>
        <w:t xml:space="preserve"> </w:t>
      </w:r>
      <w:r w:rsidRPr="009F6969">
        <w:rPr>
          <w:rFonts w:ascii="Arial Unicode MS" w:hAnsi="Arial Unicode MS"/>
          <w:sz w:val="23"/>
          <w:lang w:val="pl-PL"/>
        </w:rPr>
        <w:t>)</w:t>
      </w:r>
    </w:p>
    <w:p w:rsidR="001D5C7E" w:rsidRPr="009F6969" w:rsidRDefault="009F6969">
      <w:pPr>
        <w:spacing w:before="115" w:line="153" w:lineRule="auto"/>
        <w:ind w:left="1195" w:right="1207" w:firstLine="5"/>
        <w:jc w:val="both"/>
        <w:rPr>
          <w:rFonts w:ascii="Arial Unicode MS" w:hAnsi="Arial Unicode MS"/>
          <w:sz w:val="23"/>
          <w:lang w:val="pl-PL"/>
        </w:rPr>
      </w:pPr>
      <w:r w:rsidRPr="009F6969">
        <w:rPr>
          <w:noProof/>
          <w:lang w:val="pl-PL" w:eastAsia="pl-PL"/>
        </w:rPr>
        <w:drawing>
          <wp:anchor distT="0" distB="0" distL="0" distR="0" simplePos="0" relativeHeight="251478016" behindDoc="1" locked="0" layoutInCell="1" allowOverlap="1">
            <wp:simplePos x="0" y="0"/>
            <wp:positionH relativeFrom="page">
              <wp:posOffset>3548627</wp:posOffset>
            </wp:positionH>
            <wp:positionV relativeFrom="paragraph">
              <wp:posOffset>218519</wp:posOffset>
            </wp:positionV>
            <wp:extent cx="623730" cy="959817"/>
            <wp:effectExtent l="0" t="0" r="0" b="0"/>
            <wp:wrapNone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3730" cy="9598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F6969">
        <w:rPr>
          <w:rFonts w:ascii="Arial Unicode MS" w:hAnsi="Arial Unicode MS"/>
          <w:sz w:val="23"/>
          <w:lang w:val="pl-PL"/>
        </w:rPr>
        <w:t xml:space="preserve">zgodnie z przedłożonym projektem zagospodarowania terenu oraz projektem architektoniczno-budowlanym opracowanym przez :  </w:t>
      </w:r>
      <w:r w:rsidRPr="009F6969">
        <w:rPr>
          <w:rFonts w:ascii="Arial Unicode MS" w:hAnsi="Arial Unicode MS"/>
          <w:spacing w:val="-3"/>
          <w:sz w:val="23"/>
          <w:lang w:val="pl-PL"/>
        </w:rPr>
        <w:t xml:space="preserve">mgra  </w:t>
      </w:r>
      <w:r w:rsidRPr="009F6969">
        <w:rPr>
          <w:rFonts w:ascii="Arial Unicode MS" w:hAnsi="Arial Unicode MS"/>
          <w:sz w:val="23"/>
          <w:lang w:val="pl-PL"/>
        </w:rPr>
        <w:t>inż.  Rafała  Zarzyckiego  upr. nr 156/DOŚ/05 w specjalności  konstr</w:t>
      </w:r>
      <w:r w:rsidRPr="009F6969">
        <w:rPr>
          <w:rFonts w:ascii="Arial Unicode MS" w:hAnsi="Arial Unicode MS"/>
          <w:sz w:val="23"/>
          <w:lang w:val="pl-PL"/>
        </w:rPr>
        <w:t>ukcyjno-budowlanej  bez  ograniczeń,  wpis do</w:t>
      </w:r>
      <w:r w:rsidRPr="009F6969">
        <w:rPr>
          <w:rFonts w:ascii="Arial Unicode MS" w:hAnsi="Arial Unicode MS"/>
          <w:spacing w:val="-13"/>
          <w:sz w:val="23"/>
          <w:lang w:val="pl-PL"/>
        </w:rPr>
        <w:t xml:space="preserve"> </w:t>
      </w:r>
      <w:r w:rsidRPr="009F6969">
        <w:rPr>
          <w:rFonts w:ascii="Arial Unicode MS" w:hAnsi="Arial Unicode MS"/>
          <w:sz w:val="23"/>
          <w:lang w:val="pl-PL"/>
        </w:rPr>
        <w:t>Dolnośląskiej</w:t>
      </w:r>
      <w:r w:rsidRPr="009F6969">
        <w:rPr>
          <w:rFonts w:ascii="Arial Unicode MS" w:hAnsi="Arial Unicode MS"/>
          <w:spacing w:val="-21"/>
          <w:sz w:val="23"/>
          <w:lang w:val="pl-PL"/>
        </w:rPr>
        <w:t xml:space="preserve"> </w:t>
      </w:r>
      <w:r w:rsidRPr="009F6969">
        <w:rPr>
          <w:rFonts w:ascii="Arial Unicode MS" w:hAnsi="Arial Unicode MS"/>
          <w:sz w:val="23"/>
          <w:lang w:val="pl-PL"/>
        </w:rPr>
        <w:t>Okręgowej</w:t>
      </w:r>
      <w:r w:rsidRPr="009F6969">
        <w:rPr>
          <w:rFonts w:ascii="Arial Unicode MS" w:hAnsi="Arial Unicode MS"/>
          <w:spacing w:val="-8"/>
          <w:sz w:val="23"/>
          <w:lang w:val="pl-PL"/>
        </w:rPr>
        <w:t xml:space="preserve"> </w:t>
      </w:r>
      <w:r w:rsidRPr="009F6969">
        <w:rPr>
          <w:rFonts w:ascii="Arial Unicode MS" w:hAnsi="Arial Unicode MS"/>
          <w:spacing w:val="-3"/>
          <w:sz w:val="23"/>
          <w:lang w:val="pl-PL"/>
        </w:rPr>
        <w:t>Izby</w:t>
      </w:r>
      <w:r w:rsidRPr="009F6969">
        <w:rPr>
          <w:rFonts w:ascii="Arial Unicode MS" w:hAnsi="Arial Unicode MS"/>
          <w:spacing w:val="-7"/>
          <w:sz w:val="23"/>
          <w:lang w:val="pl-PL"/>
        </w:rPr>
        <w:t xml:space="preserve"> </w:t>
      </w:r>
      <w:r w:rsidRPr="009F6969">
        <w:rPr>
          <w:rFonts w:ascii="Arial Unicode MS" w:hAnsi="Arial Unicode MS"/>
          <w:sz w:val="23"/>
          <w:lang w:val="pl-PL"/>
        </w:rPr>
        <w:t>Inżynierów</w:t>
      </w:r>
      <w:r w:rsidRPr="009F6969">
        <w:rPr>
          <w:rFonts w:ascii="Arial Unicode MS" w:hAnsi="Arial Unicode MS"/>
          <w:spacing w:val="-13"/>
          <w:sz w:val="23"/>
          <w:lang w:val="pl-PL"/>
        </w:rPr>
        <w:t xml:space="preserve"> </w:t>
      </w:r>
      <w:r w:rsidRPr="009F6969">
        <w:rPr>
          <w:rFonts w:ascii="Arial Unicode MS" w:hAnsi="Arial Unicode MS"/>
          <w:sz w:val="23"/>
          <w:lang w:val="pl-PL"/>
        </w:rPr>
        <w:t>Budownictwa</w:t>
      </w:r>
      <w:r w:rsidRPr="009F6969">
        <w:rPr>
          <w:rFonts w:ascii="Arial Unicode MS" w:hAnsi="Arial Unicode MS"/>
          <w:spacing w:val="-15"/>
          <w:sz w:val="23"/>
          <w:lang w:val="pl-PL"/>
        </w:rPr>
        <w:t xml:space="preserve"> </w:t>
      </w:r>
      <w:r w:rsidRPr="009F6969">
        <w:rPr>
          <w:rFonts w:ascii="Arial Unicode MS" w:hAnsi="Arial Unicode MS"/>
          <w:spacing w:val="-3"/>
          <w:sz w:val="23"/>
          <w:lang w:val="pl-PL"/>
        </w:rPr>
        <w:t>DOŚ/BO/0</w:t>
      </w:r>
      <w:r w:rsidRPr="009F6969">
        <w:rPr>
          <w:rFonts w:ascii="Arial Unicode MS" w:hAnsi="Arial Unicode MS"/>
          <w:spacing w:val="-47"/>
          <w:sz w:val="23"/>
          <w:lang w:val="pl-PL"/>
        </w:rPr>
        <w:t xml:space="preserve"> </w:t>
      </w:r>
      <w:r w:rsidRPr="009F6969">
        <w:rPr>
          <w:rFonts w:ascii="Arial Unicode MS" w:hAnsi="Arial Unicode MS"/>
          <w:spacing w:val="-4"/>
          <w:sz w:val="23"/>
          <w:lang w:val="pl-PL"/>
        </w:rPr>
        <w:t>124/061149</w:t>
      </w:r>
      <w:r w:rsidRPr="009F6969">
        <w:rPr>
          <w:rFonts w:ascii="Arial Unicode MS" w:hAnsi="Arial Unicode MS"/>
          <w:spacing w:val="-36"/>
          <w:sz w:val="23"/>
          <w:lang w:val="pl-PL"/>
        </w:rPr>
        <w:t xml:space="preserve"> </w:t>
      </w:r>
      <w:r w:rsidRPr="009F6969">
        <w:rPr>
          <w:rFonts w:ascii="Arial Unicode MS" w:hAnsi="Arial Unicode MS"/>
          <w:sz w:val="23"/>
          <w:lang w:val="pl-PL"/>
        </w:rPr>
        <w:t>.</w:t>
      </w:r>
    </w:p>
    <w:p w:rsidR="001D5C7E" w:rsidRPr="009F6969" w:rsidRDefault="009F6969">
      <w:pPr>
        <w:spacing w:before="16"/>
        <w:ind w:left="1205"/>
        <w:jc w:val="both"/>
        <w:rPr>
          <w:rFonts w:ascii="Arial Unicode MS" w:hAnsi="Arial Unicode MS"/>
          <w:sz w:val="23"/>
          <w:lang w:val="pl-PL"/>
        </w:rPr>
      </w:pPr>
      <w:r w:rsidRPr="009F6969">
        <w:rPr>
          <w:noProof/>
          <w:lang w:val="pl-PL" w:eastAsia="pl-PL"/>
        </w:rPr>
        <w:drawing>
          <wp:anchor distT="0" distB="0" distL="0" distR="0" simplePos="0" relativeHeight="251667456" behindDoc="0" locked="0" layoutInCell="1" allowOverlap="1">
            <wp:simplePos x="0" y="0"/>
            <wp:positionH relativeFrom="page">
              <wp:posOffset>5895206</wp:posOffset>
            </wp:positionH>
            <wp:positionV relativeFrom="paragraph">
              <wp:posOffset>191169</wp:posOffset>
            </wp:positionV>
            <wp:extent cx="644925" cy="90835"/>
            <wp:effectExtent l="0" t="0" r="0" b="0"/>
            <wp:wrapNone/>
            <wp:docPr id="1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4925" cy="90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F6969">
        <w:rPr>
          <w:noProof/>
          <w:lang w:val="pl-PL" w:eastAsia="pl-PL"/>
        </w:rPr>
        <w:drawing>
          <wp:anchor distT="0" distB="0" distL="0" distR="0" simplePos="0" relativeHeight="251485184" behindDoc="1" locked="0" layoutInCell="1" allowOverlap="1">
            <wp:simplePos x="0" y="0"/>
            <wp:positionH relativeFrom="page">
              <wp:posOffset>1096130</wp:posOffset>
            </wp:positionH>
            <wp:positionV relativeFrom="paragraph">
              <wp:posOffset>33717</wp:posOffset>
            </wp:positionV>
            <wp:extent cx="472339" cy="266448"/>
            <wp:effectExtent l="0" t="0" r="0" b="0"/>
            <wp:wrapNone/>
            <wp:docPr id="1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2339" cy="266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F6969">
        <w:rPr>
          <w:rFonts w:ascii="Arial Unicode MS" w:hAnsi="Arial Unicode MS"/>
          <w:sz w:val="23"/>
          <w:lang w:val="pl-PL"/>
        </w:rPr>
        <w:t>stanowiącym załącznik do niniejszej decyzji.</w:t>
      </w:r>
    </w:p>
    <w:p w:rsidR="001D5C7E" w:rsidRPr="009F6969" w:rsidRDefault="009F6969">
      <w:pPr>
        <w:pStyle w:val="Akapitzlist"/>
        <w:numPr>
          <w:ilvl w:val="0"/>
          <w:numId w:val="5"/>
        </w:numPr>
        <w:tabs>
          <w:tab w:val="left" w:pos="1460"/>
          <w:tab w:val="left" w:pos="2449"/>
        </w:tabs>
        <w:spacing w:before="33"/>
        <w:ind w:left="1459" w:hanging="249"/>
        <w:rPr>
          <w:b/>
          <w:sz w:val="23"/>
          <w:lang w:val="pl-PL"/>
        </w:rPr>
      </w:pPr>
      <w:r>
        <w:rPr>
          <w:b/>
          <w:spacing w:val="-1"/>
          <w:w w:val="82"/>
          <w:sz w:val="23"/>
          <w:lang w:val="pl-PL"/>
        </w:rPr>
        <w:t>Udziela się pozwolenia na</w:t>
      </w:r>
      <w:r w:rsidRPr="009F6969">
        <w:rPr>
          <w:b/>
          <w:spacing w:val="12"/>
          <w:sz w:val="23"/>
          <w:lang w:val="pl-PL"/>
        </w:rPr>
        <w:t xml:space="preserve"> </w:t>
      </w:r>
      <w:r w:rsidRPr="009F6969">
        <w:rPr>
          <w:b/>
          <w:w w:val="92"/>
          <w:sz w:val="23"/>
          <w:lang w:val="pl-PL"/>
        </w:rPr>
        <w:t>budowę:</w:t>
      </w:r>
    </w:p>
    <w:p w:rsidR="001D5C7E" w:rsidRPr="009F6969" w:rsidRDefault="009F6969">
      <w:pPr>
        <w:spacing w:before="84" w:line="151" w:lineRule="auto"/>
        <w:ind w:left="1208" w:right="1171" w:hanging="6"/>
        <w:jc w:val="both"/>
        <w:rPr>
          <w:rFonts w:ascii="Arial Unicode MS" w:hAnsi="Arial Unicode MS"/>
          <w:sz w:val="23"/>
          <w:lang w:val="pl-PL"/>
        </w:rPr>
      </w:pPr>
      <w:r w:rsidRPr="009F6969">
        <w:rPr>
          <w:noProof/>
          <w:lang w:val="pl-PL" w:eastAsia="pl-PL"/>
        </w:rPr>
        <w:drawing>
          <wp:anchor distT="0" distB="0" distL="0" distR="0" simplePos="0" relativeHeight="251668480" behindDoc="0" locked="0" layoutInCell="1" allowOverlap="1">
            <wp:simplePos x="0" y="0"/>
            <wp:positionH relativeFrom="page">
              <wp:posOffset>1053712</wp:posOffset>
            </wp:positionH>
            <wp:positionV relativeFrom="paragraph">
              <wp:posOffset>570899</wp:posOffset>
            </wp:positionV>
            <wp:extent cx="170686" cy="73151"/>
            <wp:effectExtent l="0" t="0" r="0" b="0"/>
            <wp:wrapTopAndBottom/>
            <wp:docPr id="21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686" cy="731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F6969">
        <w:rPr>
          <w:rFonts w:ascii="Arial Unicode MS" w:hAnsi="Arial Unicode MS"/>
          <w:sz w:val="23"/>
          <w:lang w:val="pl-PL"/>
        </w:rPr>
        <w:t>w</w:t>
      </w:r>
      <w:r w:rsidRPr="009F6969">
        <w:rPr>
          <w:rFonts w:ascii="Arial Unicode MS" w:hAnsi="Arial Unicode MS"/>
          <w:spacing w:val="-35"/>
          <w:sz w:val="23"/>
          <w:lang w:val="pl-PL"/>
        </w:rPr>
        <w:t xml:space="preserve"> </w:t>
      </w:r>
      <w:r w:rsidRPr="009F6969">
        <w:rPr>
          <w:rFonts w:ascii="Arial Unicode MS" w:hAnsi="Arial Unicode MS"/>
          <w:sz w:val="23"/>
          <w:lang w:val="pl-PL"/>
        </w:rPr>
        <w:t>zakresie</w:t>
      </w:r>
      <w:r w:rsidRPr="009F6969">
        <w:rPr>
          <w:rFonts w:ascii="Arial Unicode MS" w:hAnsi="Arial Unicode MS"/>
          <w:spacing w:val="-33"/>
          <w:sz w:val="23"/>
          <w:lang w:val="pl-PL"/>
        </w:rPr>
        <w:t xml:space="preserve"> </w:t>
      </w:r>
      <w:r w:rsidRPr="009F6969">
        <w:rPr>
          <w:rFonts w:ascii="Arial Unicode MS" w:hAnsi="Arial Unicode MS"/>
          <w:sz w:val="23"/>
          <w:lang w:val="pl-PL"/>
        </w:rPr>
        <w:t>objętym</w:t>
      </w:r>
      <w:r w:rsidRPr="009F6969">
        <w:rPr>
          <w:rFonts w:ascii="Arial Unicode MS" w:hAnsi="Arial Unicode MS"/>
          <w:spacing w:val="-34"/>
          <w:sz w:val="23"/>
          <w:lang w:val="pl-PL"/>
        </w:rPr>
        <w:t xml:space="preserve"> </w:t>
      </w:r>
      <w:r w:rsidRPr="009F6969">
        <w:rPr>
          <w:rFonts w:ascii="Arial Unicode MS" w:hAnsi="Arial Unicode MS"/>
          <w:sz w:val="23"/>
          <w:lang w:val="pl-PL"/>
        </w:rPr>
        <w:t>zmianami</w:t>
      </w:r>
      <w:r w:rsidRPr="009F6969">
        <w:rPr>
          <w:rFonts w:ascii="Arial Unicode MS" w:hAnsi="Arial Unicode MS"/>
          <w:spacing w:val="-36"/>
          <w:sz w:val="23"/>
          <w:lang w:val="pl-PL"/>
        </w:rPr>
        <w:t xml:space="preserve"> </w:t>
      </w:r>
      <w:r w:rsidRPr="009F6969">
        <w:rPr>
          <w:rFonts w:ascii="Arial Unicode MS" w:hAnsi="Arial Unicode MS"/>
          <w:sz w:val="23"/>
          <w:lang w:val="pl-PL"/>
        </w:rPr>
        <w:t>zgodnie</w:t>
      </w:r>
      <w:r w:rsidRPr="009F6969">
        <w:rPr>
          <w:rFonts w:ascii="Arial Unicode MS" w:hAnsi="Arial Unicode MS"/>
          <w:spacing w:val="-34"/>
          <w:sz w:val="23"/>
          <w:lang w:val="pl-PL"/>
        </w:rPr>
        <w:t xml:space="preserve"> </w:t>
      </w:r>
      <w:r w:rsidRPr="009F6969">
        <w:rPr>
          <w:rFonts w:ascii="Arial Unicode MS" w:hAnsi="Arial Unicode MS"/>
          <w:sz w:val="23"/>
          <w:lang w:val="pl-PL"/>
        </w:rPr>
        <w:t>z</w:t>
      </w:r>
      <w:r w:rsidRPr="009F6969">
        <w:rPr>
          <w:rFonts w:ascii="Arial Unicode MS" w:hAnsi="Arial Unicode MS"/>
          <w:spacing w:val="-36"/>
          <w:sz w:val="23"/>
          <w:lang w:val="pl-PL"/>
        </w:rPr>
        <w:t xml:space="preserve"> </w:t>
      </w:r>
      <w:r w:rsidRPr="009F6969">
        <w:rPr>
          <w:rFonts w:ascii="Arial Unicode MS" w:hAnsi="Arial Unicode MS"/>
          <w:sz w:val="23"/>
          <w:lang w:val="pl-PL"/>
        </w:rPr>
        <w:t>przedłożonym</w:t>
      </w:r>
      <w:r w:rsidRPr="009F6969">
        <w:rPr>
          <w:rFonts w:ascii="Arial Unicode MS" w:hAnsi="Arial Unicode MS"/>
          <w:spacing w:val="-35"/>
          <w:sz w:val="23"/>
          <w:lang w:val="pl-PL"/>
        </w:rPr>
        <w:t xml:space="preserve"> </w:t>
      </w:r>
      <w:r w:rsidRPr="009F6969">
        <w:rPr>
          <w:rFonts w:ascii="Arial Unicode MS" w:hAnsi="Arial Unicode MS"/>
          <w:sz w:val="23"/>
          <w:lang w:val="pl-PL"/>
        </w:rPr>
        <w:t>projektem</w:t>
      </w:r>
      <w:r w:rsidRPr="009F6969">
        <w:rPr>
          <w:rFonts w:ascii="Arial Unicode MS" w:hAnsi="Arial Unicode MS"/>
          <w:spacing w:val="-37"/>
          <w:sz w:val="23"/>
          <w:lang w:val="pl-PL"/>
        </w:rPr>
        <w:t xml:space="preserve"> </w:t>
      </w:r>
      <w:r w:rsidRPr="009F6969">
        <w:rPr>
          <w:rFonts w:ascii="Arial Unicode MS" w:hAnsi="Arial Unicode MS"/>
          <w:sz w:val="23"/>
          <w:lang w:val="pl-PL"/>
        </w:rPr>
        <w:t>zagospodarowania</w:t>
      </w:r>
      <w:r w:rsidRPr="009F6969">
        <w:rPr>
          <w:rFonts w:ascii="Arial Unicode MS" w:hAnsi="Arial Unicode MS"/>
          <w:spacing w:val="-33"/>
          <w:sz w:val="23"/>
          <w:lang w:val="pl-PL"/>
        </w:rPr>
        <w:t xml:space="preserve"> </w:t>
      </w:r>
      <w:r w:rsidRPr="009F6969">
        <w:rPr>
          <w:rFonts w:ascii="Arial Unicode MS" w:hAnsi="Arial Unicode MS"/>
          <w:sz w:val="23"/>
          <w:lang w:val="pl-PL"/>
        </w:rPr>
        <w:t xml:space="preserve">terenu </w:t>
      </w:r>
      <w:r w:rsidRPr="009F6969">
        <w:rPr>
          <w:rFonts w:ascii="Arial Unicode MS" w:hAnsi="Arial Unicode MS"/>
          <w:w w:val="95"/>
          <w:sz w:val="23"/>
          <w:lang w:val="pl-PL"/>
        </w:rPr>
        <w:t xml:space="preserve">oraz projektem architektoniczno-budowlanym wprowadzającym </w:t>
      </w:r>
      <w:r w:rsidRPr="009F6969">
        <w:rPr>
          <w:rFonts w:ascii="Arial Unicode MS" w:hAnsi="Arial Unicode MS"/>
          <w:spacing w:val="-3"/>
          <w:w w:val="95"/>
          <w:sz w:val="23"/>
          <w:lang w:val="pl-PL"/>
        </w:rPr>
        <w:t xml:space="preserve">zmiany. </w:t>
      </w:r>
      <w:r w:rsidRPr="009F6969">
        <w:rPr>
          <w:rFonts w:ascii="Arial Unicode MS" w:hAnsi="Arial Unicode MS"/>
          <w:w w:val="95"/>
          <w:sz w:val="23"/>
          <w:lang w:val="pl-PL"/>
        </w:rPr>
        <w:t xml:space="preserve">Pozostałe warunki </w:t>
      </w:r>
      <w:r w:rsidRPr="009F6969">
        <w:rPr>
          <w:rFonts w:ascii="Arial Unicode MS" w:hAnsi="Arial Unicode MS"/>
          <w:sz w:val="23"/>
          <w:lang w:val="pl-PL"/>
        </w:rPr>
        <w:t xml:space="preserve">pozwolenia pozostają </w:t>
      </w:r>
      <w:r w:rsidRPr="009F6969">
        <w:rPr>
          <w:rFonts w:ascii="Arial Unicode MS" w:hAnsi="Arial Unicode MS"/>
          <w:spacing w:val="-3"/>
          <w:sz w:val="23"/>
          <w:lang w:val="pl-PL"/>
        </w:rPr>
        <w:t>bez</w:t>
      </w:r>
      <w:r w:rsidRPr="009F6969">
        <w:rPr>
          <w:rFonts w:ascii="Arial Unicode MS" w:hAnsi="Arial Unicode MS"/>
          <w:spacing w:val="-9"/>
          <w:sz w:val="23"/>
          <w:lang w:val="pl-PL"/>
        </w:rPr>
        <w:t xml:space="preserve"> </w:t>
      </w:r>
      <w:r w:rsidRPr="009F6969">
        <w:rPr>
          <w:rFonts w:ascii="Arial Unicode MS" w:hAnsi="Arial Unicode MS"/>
          <w:sz w:val="23"/>
          <w:lang w:val="pl-PL"/>
        </w:rPr>
        <w:t>zmian.</w:t>
      </w:r>
    </w:p>
    <w:p w:rsidR="001D5C7E" w:rsidRPr="009F6969" w:rsidRDefault="009F6969">
      <w:pPr>
        <w:spacing w:before="42" w:line="151" w:lineRule="auto"/>
        <w:ind w:left="1208" w:right="1167" w:firstLine="12"/>
        <w:jc w:val="both"/>
        <w:rPr>
          <w:rFonts w:ascii="Arial Unicode MS" w:hAnsi="Arial Unicode MS"/>
          <w:sz w:val="23"/>
          <w:lang w:val="pl-PL"/>
        </w:rPr>
      </w:pPr>
      <w:r w:rsidRPr="009F6969">
        <w:rPr>
          <w:rFonts w:ascii="Arial Unicode MS" w:hAnsi="Arial Unicode MS"/>
          <w:sz w:val="23"/>
          <w:lang w:val="pl-PL"/>
        </w:rPr>
        <w:t>Niniejsza</w:t>
      </w:r>
      <w:r w:rsidRPr="009F6969">
        <w:rPr>
          <w:rFonts w:ascii="Arial Unicode MS" w:hAnsi="Arial Unicode MS"/>
          <w:spacing w:val="-30"/>
          <w:sz w:val="23"/>
          <w:lang w:val="pl-PL"/>
        </w:rPr>
        <w:t xml:space="preserve"> </w:t>
      </w:r>
      <w:r w:rsidRPr="009F6969">
        <w:rPr>
          <w:rFonts w:ascii="Arial Unicode MS" w:hAnsi="Arial Unicode MS"/>
          <w:sz w:val="23"/>
          <w:lang w:val="pl-PL"/>
        </w:rPr>
        <w:t>decyzja</w:t>
      </w:r>
      <w:r w:rsidRPr="009F6969">
        <w:rPr>
          <w:rFonts w:ascii="Arial Unicode MS" w:hAnsi="Arial Unicode MS"/>
          <w:spacing w:val="-29"/>
          <w:sz w:val="23"/>
          <w:lang w:val="pl-PL"/>
        </w:rPr>
        <w:t xml:space="preserve"> </w:t>
      </w:r>
      <w:r w:rsidRPr="009F6969">
        <w:rPr>
          <w:rFonts w:ascii="Arial Unicode MS" w:hAnsi="Arial Unicode MS"/>
          <w:sz w:val="23"/>
          <w:lang w:val="pl-PL"/>
        </w:rPr>
        <w:t>stanowi</w:t>
      </w:r>
      <w:r w:rsidRPr="009F6969">
        <w:rPr>
          <w:rFonts w:ascii="Arial Unicode MS" w:hAnsi="Arial Unicode MS"/>
          <w:spacing w:val="-36"/>
          <w:sz w:val="23"/>
          <w:lang w:val="pl-PL"/>
        </w:rPr>
        <w:t xml:space="preserve"> </w:t>
      </w:r>
      <w:r w:rsidRPr="009F6969">
        <w:rPr>
          <w:rFonts w:ascii="Arial Unicode MS" w:hAnsi="Arial Unicode MS"/>
          <w:sz w:val="23"/>
          <w:lang w:val="pl-PL"/>
        </w:rPr>
        <w:t>integralną</w:t>
      </w:r>
      <w:r w:rsidRPr="009F6969">
        <w:rPr>
          <w:rFonts w:ascii="Arial Unicode MS" w:hAnsi="Arial Unicode MS"/>
          <w:spacing w:val="-34"/>
          <w:sz w:val="23"/>
          <w:lang w:val="pl-PL"/>
        </w:rPr>
        <w:t xml:space="preserve"> </w:t>
      </w:r>
      <w:r w:rsidRPr="009F6969">
        <w:rPr>
          <w:rFonts w:ascii="Arial Unicode MS" w:hAnsi="Arial Unicode MS"/>
          <w:sz w:val="23"/>
          <w:lang w:val="pl-PL"/>
        </w:rPr>
        <w:t>część</w:t>
      </w:r>
      <w:r w:rsidRPr="009F6969">
        <w:rPr>
          <w:rFonts w:ascii="Arial Unicode MS" w:hAnsi="Arial Unicode MS"/>
          <w:spacing w:val="-33"/>
          <w:sz w:val="23"/>
          <w:lang w:val="pl-PL"/>
        </w:rPr>
        <w:t xml:space="preserve"> </w:t>
      </w:r>
      <w:r w:rsidRPr="009F6969">
        <w:rPr>
          <w:rFonts w:ascii="Arial Unicode MS" w:hAnsi="Arial Unicode MS"/>
          <w:sz w:val="23"/>
          <w:lang w:val="pl-PL"/>
        </w:rPr>
        <w:t>decyzji</w:t>
      </w:r>
      <w:r w:rsidRPr="009F6969">
        <w:rPr>
          <w:rFonts w:ascii="Arial Unicode MS" w:hAnsi="Arial Unicode MS"/>
          <w:spacing w:val="-3"/>
          <w:sz w:val="23"/>
          <w:lang w:val="pl-PL"/>
        </w:rPr>
        <w:t xml:space="preserve"> </w:t>
      </w:r>
      <w:r w:rsidRPr="009F6969">
        <w:rPr>
          <w:rFonts w:ascii="Arial Unicode MS" w:hAnsi="Arial Unicode MS"/>
          <w:sz w:val="23"/>
          <w:lang w:val="pl-PL"/>
        </w:rPr>
        <w:t>Starosty</w:t>
      </w:r>
      <w:r w:rsidRPr="009F6969">
        <w:rPr>
          <w:rFonts w:ascii="Arial Unicode MS" w:hAnsi="Arial Unicode MS"/>
          <w:spacing w:val="-34"/>
          <w:sz w:val="23"/>
          <w:lang w:val="pl-PL"/>
        </w:rPr>
        <w:t xml:space="preserve"> </w:t>
      </w:r>
      <w:r w:rsidRPr="009F6969">
        <w:rPr>
          <w:rFonts w:ascii="Arial Unicode MS" w:hAnsi="Arial Unicode MS"/>
          <w:sz w:val="23"/>
          <w:lang w:val="pl-PL"/>
        </w:rPr>
        <w:t>Oławskiego</w:t>
      </w:r>
      <w:r w:rsidRPr="009F6969">
        <w:rPr>
          <w:rFonts w:ascii="Arial Unicode MS" w:hAnsi="Arial Unicode MS"/>
          <w:spacing w:val="-34"/>
          <w:sz w:val="23"/>
          <w:lang w:val="pl-PL"/>
        </w:rPr>
        <w:t xml:space="preserve"> </w:t>
      </w:r>
      <w:r w:rsidRPr="009F6969">
        <w:rPr>
          <w:rFonts w:ascii="Arial Unicode MS" w:hAnsi="Arial Unicode MS"/>
          <w:sz w:val="23"/>
          <w:lang w:val="pl-PL"/>
        </w:rPr>
        <w:t>nr</w:t>
      </w:r>
      <w:r w:rsidRPr="009F6969">
        <w:rPr>
          <w:rFonts w:ascii="Arial Unicode MS" w:hAnsi="Arial Unicode MS"/>
          <w:spacing w:val="-33"/>
          <w:sz w:val="23"/>
          <w:lang w:val="pl-PL"/>
        </w:rPr>
        <w:t xml:space="preserve"> </w:t>
      </w:r>
      <w:r w:rsidRPr="009F6969">
        <w:rPr>
          <w:rFonts w:ascii="Arial Unicode MS" w:hAnsi="Arial Unicode MS"/>
          <w:spacing w:val="-5"/>
          <w:sz w:val="23"/>
          <w:lang w:val="pl-PL"/>
        </w:rPr>
        <w:t>1264/2021</w:t>
      </w:r>
      <w:r w:rsidRPr="009F6969">
        <w:rPr>
          <w:rFonts w:ascii="Arial Unicode MS" w:hAnsi="Arial Unicode MS"/>
          <w:spacing w:val="-25"/>
          <w:sz w:val="23"/>
          <w:lang w:val="pl-PL"/>
        </w:rPr>
        <w:t xml:space="preserve"> </w:t>
      </w:r>
      <w:r w:rsidRPr="009F6969">
        <w:rPr>
          <w:rFonts w:ascii="Arial Unicode MS" w:hAnsi="Arial Unicode MS"/>
          <w:sz w:val="23"/>
          <w:lang w:val="pl-PL"/>
        </w:rPr>
        <w:t>z</w:t>
      </w:r>
      <w:r w:rsidRPr="009F6969">
        <w:rPr>
          <w:rFonts w:ascii="Arial Unicode MS" w:hAnsi="Arial Unicode MS"/>
          <w:spacing w:val="-34"/>
          <w:sz w:val="23"/>
          <w:lang w:val="pl-PL"/>
        </w:rPr>
        <w:t xml:space="preserve"> </w:t>
      </w:r>
      <w:r w:rsidRPr="009F6969">
        <w:rPr>
          <w:rFonts w:ascii="Arial Unicode MS" w:hAnsi="Arial Unicode MS"/>
          <w:sz w:val="23"/>
          <w:lang w:val="pl-PL"/>
        </w:rPr>
        <w:t>dnia 30 .12.2021</w:t>
      </w:r>
      <w:r w:rsidRPr="009F6969">
        <w:rPr>
          <w:rFonts w:ascii="Arial Unicode MS" w:hAnsi="Arial Unicode MS"/>
          <w:spacing w:val="-22"/>
          <w:sz w:val="23"/>
          <w:lang w:val="pl-PL"/>
        </w:rPr>
        <w:t xml:space="preserve"> </w:t>
      </w:r>
      <w:r w:rsidRPr="009F6969">
        <w:rPr>
          <w:rFonts w:ascii="Arial Unicode MS" w:hAnsi="Arial Unicode MS"/>
          <w:spacing w:val="3"/>
          <w:sz w:val="23"/>
          <w:lang w:val="pl-PL"/>
        </w:rPr>
        <w:t>r.</w:t>
      </w:r>
    </w:p>
    <w:p w:rsidR="001D5C7E" w:rsidRPr="009F6969" w:rsidRDefault="001D5C7E">
      <w:pPr>
        <w:pStyle w:val="Tekstpodstawowy"/>
        <w:spacing w:before="11"/>
        <w:rPr>
          <w:rFonts w:ascii="Arial Unicode MS"/>
          <w:sz w:val="27"/>
          <w:lang w:val="pl-PL"/>
        </w:rPr>
      </w:pPr>
    </w:p>
    <w:p w:rsidR="001D5C7E" w:rsidRPr="009F6969" w:rsidRDefault="009F6969">
      <w:pPr>
        <w:spacing w:line="257" w:lineRule="exact"/>
        <w:ind w:left="4323" w:right="4239"/>
        <w:jc w:val="center"/>
        <w:rPr>
          <w:rFonts w:ascii="Verdana"/>
          <w:b/>
          <w:sz w:val="24"/>
          <w:lang w:val="pl-PL"/>
        </w:rPr>
      </w:pPr>
      <w:r w:rsidRPr="009F6969">
        <w:rPr>
          <w:noProof/>
          <w:lang w:val="pl-PL" w:eastAsia="pl-PL"/>
        </w:rPr>
        <w:drawing>
          <wp:anchor distT="0" distB="0" distL="0" distR="0" simplePos="0" relativeHeight="251479040" behindDoc="1" locked="0" layoutInCell="1" allowOverlap="1">
            <wp:simplePos x="0" y="0"/>
            <wp:positionH relativeFrom="page">
              <wp:posOffset>5816466</wp:posOffset>
            </wp:positionH>
            <wp:positionV relativeFrom="paragraph">
              <wp:posOffset>-383652</wp:posOffset>
            </wp:positionV>
            <wp:extent cx="21195" cy="127168"/>
            <wp:effectExtent l="0" t="0" r="0" b="0"/>
            <wp:wrapNone/>
            <wp:docPr id="23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95" cy="1271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F6969">
        <w:rPr>
          <w:rFonts w:ascii="Verdana"/>
          <w:b/>
          <w:w w:val="125"/>
          <w:sz w:val="24"/>
          <w:lang w:val="pl-PL"/>
        </w:rPr>
        <w:t>Uzasadnienie</w:t>
      </w:r>
    </w:p>
    <w:p w:rsidR="001D5C7E" w:rsidRPr="009F6969" w:rsidRDefault="009F6969">
      <w:pPr>
        <w:spacing w:line="375" w:lineRule="exact"/>
        <w:ind w:left="1917"/>
        <w:rPr>
          <w:rFonts w:ascii="Arial Unicode MS" w:hAnsi="Arial Unicode MS"/>
          <w:sz w:val="23"/>
          <w:lang w:val="pl-PL"/>
        </w:rPr>
      </w:pPr>
      <w:r w:rsidRPr="009F6969">
        <w:rPr>
          <w:noProof/>
          <w:lang w:val="pl-PL" w:eastAsia="pl-PL"/>
        </w:rPr>
        <w:drawing>
          <wp:anchor distT="0" distB="0" distL="0" distR="0" simplePos="0" relativeHeight="251669504" behindDoc="0" locked="0" layoutInCell="1" allowOverlap="1">
            <wp:simplePos x="0" y="0"/>
            <wp:positionH relativeFrom="page">
              <wp:posOffset>3376034</wp:posOffset>
            </wp:positionH>
            <wp:positionV relativeFrom="paragraph">
              <wp:posOffset>279953</wp:posOffset>
            </wp:positionV>
            <wp:extent cx="832674" cy="540353"/>
            <wp:effectExtent l="0" t="0" r="0" b="0"/>
            <wp:wrapTopAndBottom/>
            <wp:docPr id="25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2674" cy="5403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F6969">
        <w:rPr>
          <w:noProof/>
          <w:lang w:val="pl-PL" w:eastAsia="pl-PL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7288015</wp:posOffset>
            </wp:positionH>
            <wp:positionV relativeFrom="paragraph">
              <wp:posOffset>419209</wp:posOffset>
            </wp:positionV>
            <wp:extent cx="6096" cy="30479"/>
            <wp:effectExtent l="0" t="0" r="0" b="0"/>
            <wp:wrapTopAndBottom/>
            <wp:docPr id="27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304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F6969">
        <w:rPr>
          <w:rFonts w:ascii="Arial Unicode MS" w:hAnsi="Arial Unicode MS"/>
          <w:sz w:val="23"/>
          <w:lang w:val="pl-PL"/>
        </w:rPr>
        <w:t xml:space="preserve">W </w:t>
      </w:r>
      <w:r w:rsidRPr="009F6969">
        <w:rPr>
          <w:rFonts w:ascii="Arial Unicode MS" w:hAnsi="Arial Unicode MS"/>
          <w:position w:val="1"/>
          <w:sz w:val="23"/>
          <w:lang w:val="pl-PL"/>
        </w:rPr>
        <w:t>dniu 01 .04 .2022r. P. Rafał Zarzycki złożył wniosek w sprawie zatwierdzenia</w:t>
      </w:r>
    </w:p>
    <w:p w:rsidR="001D5C7E" w:rsidRPr="009F6969" w:rsidRDefault="001D5C7E">
      <w:pPr>
        <w:spacing w:line="375" w:lineRule="exact"/>
        <w:rPr>
          <w:rFonts w:ascii="Arial Unicode MS" w:hAnsi="Arial Unicode MS"/>
          <w:sz w:val="23"/>
          <w:lang w:val="pl-PL"/>
        </w:rPr>
        <w:sectPr w:rsidR="001D5C7E" w:rsidRPr="009F6969">
          <w:type w:val="continuous"/>
          <w:pgSz w:w="11910" w:h="16850"/>
          <w:pgMar w:top="260" w:right="300" w:bottom="0" w:left="200" w:header="708" w:footer="708" w:gutter="0"/>
          <w:cols w:space="708"/>
        </w:sectPr>
      </w:pPr>
    </w:p>
    <w:p w:rsidR="001D5C7E" w:rsidRPr="009F6969" w:rsidRDefault="009F6969">
      <w:pPr>
        <w:pStyle w:val="Tekstpodstawowy"/>
        <w:spacing w:before="77" w:line="237" w:lineRule="auto"/>
        <w:ind w:left="116" w:right="365"/>
        <w:jc w:val="both"/>
        <w:rPr>
          <w:lang w:val="pl-PL"/>
        </w:rPr>
      </w:pPr>
      <w:r w:rsidRPr="009F6969">
        <w:rPr>
          <w:lang w:val="pl-PL"/>
        </w:rPr>
        <w:lastRenderedPageBreak/>
        <w:t>projektu zagospodarowania terenu oraz projektu architektoniczno-budowlanego i zmiany pozwolenia na budowę udzielonego decyzją Starosty Oławskiego nr 1264/2021 z dnia 30.12.2021 r. obejmującą: budowę hali produkcyjnej i magazynowej z częścią socjalno­ biuro</w:t>
      </w:r>
      <w:r w:rsidRPr="009F6969">
        <w:rPr>
          <w:lang w:val="pl-PL"/>
        </w:rPr>
        <w:t>wą, przeciwpożarowy zbiornik wodny, zbiornik na wody opadowe wraz z infrastrukturą techniczną         oraz         niezbędnym         zagospodarowaniem         działki,         działka nr 494/1114 obręb ewidencyjny Stanowice, jednostka ewidencyjna Oława-</w:t>
      </w:r>
      <w:r w:rsidRPr="009F6969">
        <w:rPr>
          <w:spacing w:val="10"/>
          <w:lang w:val="pl-PL"/>
        </w:rPr>
        <w:t xml:space="preserve"> </w:t>
      </w:r>
      <w:r w:rsidRPr="009F6969">
        <w:rPr>
          <w:lang w:val="pl-PL"/>
        </w:rPr>
        <w:t>g</w:t>
      </w:r>
      <w:r w:rsidRPr="009F6969">
        <w:rPr>
          <w:lang w:val="pl-PL"/>
        </w:rPr>
        <w:t>mina.</w:t>
      </w:r>
    </w:p>
    <w:p w:rsidR="001D5C7E" w:rsidRPr="009F6969" w:rsidRDefault="009F6969">
      <w:pPr>
        <w:pStyle w:val="Tekstpodstawowy"/>
        <w:spacing w:before="118"/>
        <w:ind w:left="126" w:right="388" w:firstLine="697"/>
        <w:jc w:val="both"/>
        <w:rPr>
          <w:lang w:val="pl-PL"/>
        </w:rPr>
      </w:pPr>
      <w:r w:rsidRPr="009F6969">
        <w:rPr>
          <w:lang w:val="pl-PL"/>
        </w:rPr>
        <w:t xml:space="preserve">Zgodnie z procedurą administracyjną - wymogiem art. </w:t>
      </w:r>
      <w:r w:rsidRPr="009F6969">
        <w:rPr>
          <w:spacing w:val="-5"/>
          <w:lang w:val="pl-PL"/>
        </w:rPr>
        <w:t>1</w:t>
      </w:r>
      <w:r w:rsidRPr="009F6969">
        <w:rPr>
          <w:spacing w:val="-5"/>
          <w:sz w:val="21"/>
          <w:lang w:val="pl-PL"/>
        </w:rPr>
        <w:t xml:space="preserve">O </w:t>
      </w:r>
      <w:r w:rsidRPr="009F6969">
        <w:rPr>
          <w:lang w:val="pl-PL"/>
        </w:rPr>
        <w:t>k.p.a. , w celu zapewnienia stronom - w rozumieniu art. 28 k.p.a. , czynnego udziału w prowadzonym postępowaniu administracyjnym,  pismem  z  dnia   17.11.2021r.   Starosta   Oławski   zawiadomił</w:t>
      </w:r>
      <w:r w:rsidRPr="009F6969">
        <w:rPr>
          <w:lang w:val="pl-PL"/>
        </w:rPr>
        <w:t xml:space="preserve">   strony o   wszczęciu   postępowania   w    przedmiotowej    sprawie    oraz    o    przysługujących im uprawnieniach. Żadna ze stron nie wniosła</w:t>
      </w:r>
      <w:r w:rsidRPr="009F6969">
        <w:rPr>
          <w:spacing w:val="-10"/>
          <w:lang w:val="pl-PL"/>
        </w:rPr>
        <w:t xml:space="preserve"> </w:t>
      </w:r>
      <w:r w:rsidRPr="009F6969">
        <w:rPr>
          <w:lang w:val="pl-PL"/>
        </w:rPr>
        <w:t>uwag.</w:t>
      </w:r>
    </w:p>
    <w:p w:rsidR="001D5C7E" w:rsidRPr="009F6969" w:rsidRDefault="009F6969">
      <w:pPr>
        <w:pStyle w:val="Tekstpodstawowy"/>
        <w:spacing w:before="111" w:line="244" w:lineRule="auto"/>
        <w:ind w:left="130" w:right="385" w:firstLine="704"/>
        <w:jc w:val="both"/>
        <w:rPr>
          <w:lang w:val="pl-PL"/>
        </w:rPr>
      </w:pPr>
      <w:r w:rsidRPr="009F6969">
        <w:rPr>
          <w:lang w:val="pl-PL"/>
        </w:rPr>
        <w:t>W wyniku analizy akt sprawy oraz w oparciu o obowiązujące przepisy prawa wyjaśniam co następuje:</w:t>
      </w:r>
    </w:p>
    <w:p w:rsidR="001D5C7E" w:rsidRPr="009F6969" w:rsidRDefault="009F6969">
      <w:pPr>
        <w:spacing w:before="109"/>
        <w:ind w:left="131" w:right="368" w:firstLine="698"/>
        <w:jc w:val="both"/>
        <w:rPr>
          <w:i/>
          <w:sz w:val="21"/>
          <w:lang w:val="pl-PL"/>
        </w:rPr>
      </w:pPr>
      <w:r w:rsidRPr="009F6969">
        <w:rPr>
          <w:w w:val="105"/>
          <w:lang w:val="pl-PL"/>
        </w:rPr>
        <w:t>Na</w:t>
      </w:r>
      <w:r w:rsidRPr="009F6969">
        <w:rPr>
          <w:spacing w:val="-18"/>
          <w:w w:val="105"/>
          <w:lang w:val="pl-PL"/>
        </w:rPr>
        <w:t xml:space="preserve"> </w:t>
      </w:r>
      <w:r w:rsidRPr="009F6969">
        <w:rPr>
          <w:w w:val="105"/>
          <w:lang w:val="pl-PL"/>
        </w:rPr>
        <w:t>po</w:t>
      </w:r>
      <w:r w:rsidRPr="009F6969">
        <w:rPr>
          <w:w w:val="105"/>
          <w:lang w:val="pl-PL"/>
        </w:rPr>
        <w:t>dstawie</w:t>
      </w:r>
      <w:r w:rsidRPr="009F6969">
        <w:rPr>
          <w:spacing w:val="-8"/>
          <w:w w:val="105"/>
          <w:lang w:val="pl-PL"/>
        </w:rPr>
        <w:t xml:space="preserve"> </w:t>
      </w:r>
      <w:r w:rsidRPr="009F6969">
        <w:rPr>
          <w:w w:val="105"/>
          <w:lang w:val="pl-PL"/>
        </w:rPr>
        <w:t>art.</w:t>
      </w:r>
      <w:r w:rsidRPr="009F6969">
        <w:rPr>
          <w:spacing w:val="-9"/>
          <w:w w:val="105"/>
          <w:lang w:val="pl-PL"/>
        </w:rPr>
        <w:t xml:space="preserve"> </w:t>
      </w:r>
      <w:r w:rsidRPr="009F6969">
        <w:rPr>
          <w:w w:val="105"/>
          <w:lang w:val="pl-PL"/>
        </w:rPr>
        <w:t>36a</w:t>
      </w:r>
      <w:r w:rsidRPr="009F6969">
        <w:rPr>
          <w:spacing w:val="-15"/>
          <w:w w:val="105"/>
          <w:lang w:val="pl-PL"/>
        </w:rPr>
        <w:t xml:space="preserve"> </w:t>
      </w:r>
      <w:r w:rsidRPr="009F6969">
        <w:rPr>
          <w:w w:val="105"/>
          <w:lang w:val="pl-PL"/>
        </w:rPr>
        <w:t>ust.</w:t>
      </w:r>
      <w:r w:rsidRPr="009F6969">
        <w:rPr>
          <w:spacing w:val="-11"/>
          <w:w w:val="105"/>
          <w:lang w:val="pl-PL"/>
        </w:rPr>
        <w:t xml:space="preserve"> </w:t>
      </w:r>
      <w:r w:rsidRPr="009F6969">
        <w:rPr>
          <w:w w:val="105"/>
          <w:lang w:val="pl-PL"/>
        </w:rPr>
        <w:t>1</w:t>
      </w:r>
      <w:r w:rsidRPr="009F6969">
        <w:rPr>
          <w:spacing w:val="-14"/>
          <w:w w:val="105"/>
          <w:lang w:val="pl-PL"/>
        </w:rPr>
        <w:t xml:space="preserve"> </w:t>
      </w:r>
      <w:r w:rsidRPr="009F6969">
        <w:rPr>
          <w:w w:val="105"/>
          <w:lang w:val="pl-PL"/>
        </w:rPr>
        <w:t>pr.</w:t>
      </w:r>
      <w:r w:rsidRPr="009F6969">
        <w:rPr>
          <w:spacing w:val="-13"/>
          <w:w w:val="105"/>
          <w:lang w:val="pl-PL"/>
        </w:rPr>
        <w:t xml:space="preserve"> </w:t>
      </w:r>
      <w:r w:rsidRPr="009F6969">
        <w:rPr>
          <w:w w:val="105"/>
          <w:lang w:val="pl-PL"/>
        </w:rPr>
        <w:t>bud.</w:t>
      </w:r>
      <w:r w:rsidRPr="009F6969">
        <w:rPr>
          <w:spacing w:val="-9"/>
          <w:w w:val="105"/>
          <w:lang w:val="pl-PL"/>
        </w:rPr>
        <w:t xml:space="preserve"> </w:t>
      </w:r>
      <w:r w:rsidRPr="009F6969">
        <w:rPr>
          <w:i/>
          <w:w w:val="105"/>
          <w:sz w:val="21"/>
          <w:lang w:val="pl-PL"/>
        </w:rPr>
        <w:t>Istotne</w:t>
      </w:r>
      <w:r w:rsidRPr="009F6969">
        <w:rPr>
          <w:i/>
          <w:spacing w:val="-7"/>
          <w:w w:val="105"/>
          <w:sz w:val="21"/>
          <w:lang w:val="pl-PL"/>
        </w:rPr>
        <w:t xml:space="preserve"> </w:t>
      </w:r>
      <w:r w:rsidRPr="009F6969">
        <w:rPr>
          <w:i/>
          <w:w w:val="105"/>
          <w:sz w:val="21"/>
          <w:lang w:val="pl-PL"/>
        </w:rPr>
        <w:t>odstąpienie od</w:t>
      </w:r>
      <w:r w:rsidRPr="009F6969">
        <w:rPr>
          <w:i/>
          <w:spacing w:val="-12"/>
          <w:w w:val="105"/>
          <w:sz w:val="21"/>
          <w:lang w:val="pl-PL"/>
        </w:rPr>
        <w:t xml:space="preserve"> </w:t>
      </w:r>
      <w:r w:rsidRPr="009F6969">
        <w:rPr>
          <w:i/>
          <w:w w:val="105"/>
          <w:sz w:val="21"/>
          <w:lang w:val="pl-PL"/>
        </w:rPr>
        <w:t>zatwierdzonego</w:t>
      </w:r>
      <w:r w:rsidRPr="009F6969">
        <w:rPr>
          <w:i/>
          <w:spacing w:val="-19"/>
          <w:w w:val="105"/>
          <w:sz w:val="21"/>
          <w:lang w:val="pl-PL"/>
        </w:rPr>
        <w:t xml:space="preserve"> </w:t>
      </w:r>
      <w:r w:rsidRPr="009F6969">
        <w:rPr>
          <w:i/>
          <w:w w:val="105"/>
          <w:sz w:val="21"/>
          <w:lang w:val="pl-PL"/>
        </w:rPr>
        <w:t xml:space="preserve">projektu zagospodarowania działki lub terenu oraz projektu architektoniczno-budowlanego lub innych warunków decyzji </w:t>
      </w:r>
      <w:r w:rsidRPr="009F6969">
        <w:rPr>
          <w:rFonts w:ascii="Times New Roman" w:hAnsi="Times New Roman"/>
          <w:w w:val="105"/>
          <w:sz w:val="23"/>
          <w:lang w:val="pl-PL"/>
        </w:rPr>
        <w:t xml:space="preserve">o </w:t>
      </w:r>
      <w:r w:rsidRPr="009F6969">
        <w:rPr>
          <w:i/>
          <w:w w:val="105"/>
          <w:sz w:val="21"/>
          <w:lang w:val="pl-PL"/>
        </w:rPr>
        <w:t>pozwoleniu na budowę jest dopuszczalne jedynie po uzyskaniu</w:t>
      </w:r>
      <w:r w:rsidRPr="009F6969">
        <w:rPr>
          <w:i/>
          <w:spacing w:val="7"/>
          <w:w w:val="105"/>
          <w:sz w:val="21"/>
          <w:lang w:val="pl-PL"/>
        </w:rPr>
        <w:t xml:space="preserve"> </w:t>
      </w:r>
      <w:r w:rsidRPr="009F6969">
        <w:rPr>
          <w:i/>
          <w:w w:val="105"/>
          <w:sz w:val="21"/>
          <w:lang w:val="pl-PL"/>
        </w:rPr>
        <w:t>decyzji</w:t>
      </w:r>
    </w:p>
    <w:p w:rsidR="001D5C7E" w:rsidRPr="009F6969" w:rsidRDefault="009F6969">
      <w:pPr>
        <w:spacing w:line="244" w:lineRule="auto"/>
        <w:ind w:left="138" w:right="359" w:firstLine="3"/>
        <w:jc w:val="both"/>
        <w:rPr>
          <w:i/>
          <w:sz w:val="21"/>
          <w:lang w:val="pl-PL"/>
        </w:rPr>
      </w:pPr>
      <w:r w:rsidRPr="009F6969">
        <w:rPr>
          <w:rFonts w:ascii="Times New Roman" w:hAnsi="Times New Roman"/>
          <w:w w:val="105"/>
          <w:sz w:val="23"/>
          <w:lang w:val="pl-PL"/>
        </w:rPr>
        <w:t xml:space="preserve">o </w:t>
      </w:r>
      <w:r w:rsidRPr="009F6969">
        <w:rPr>
          <w:i/>
          <w:w w:val="105"/>
          <w:sz w:val="21"/>
          <w:lang w:val="pl-PL"/>
        </w:rPr>
        <w:t>zmianie pozwolenia na budowę wydanej przez organ administracji architektoniczno­ budowlanej.</w:t>
      </w:r>
    </w:p>
    <w:p w:rsidR="001D5C7E" w:rsidRPr="009F6969" w:rsidRDefault="009F6969">
      <w:pPr>
        <w:spacing w:before="100" w:line="249" w:lineRule="exact"/>
        <w:ind w:left="839"/>
        <w:jc w:val="both"/>
        <w:rPr>
          <w:i/>
          <w:sz w:val="21"/>
          <w:lang w:val="pl-PL"/>
        </w:rPr>
      </w:pPr>
      <w:r w:rsidRPr="009F6969">
        <w:rPr>
          <w:lang w:val="pl-PL"/>
        </w:rPr>
        <w:t xml:space="preserve">W myśl art. 36a ust. 3 pr. bud. </w:t>
      </w:r>
      <w:r w:rsidRPr="009F6969">
        <w:rPr>
          <w:i/>
          <w:sz w:val="21"/>
          <w:lang w:val="pl-PL"/>
        </w:rPr>
        <w:t>W postępowaniu w sprawie zmiany decyzji</w:t>
      </w:r>
    </w:p>
    <w:p w:rsidR="001D5C7E" w:rsidRPr="009F6969" w:rsidRDefault="009F6969">
      <w:pPr>
        <w:spacing w:line="256" w:lineRule="exact"/>
        <w:ind w:left="142"/>
        <w:jc w:val="both"/>
        <w:rPr>
          <w:i/>
          <w:sz w:val="21"/>
          <w:lang w:val="pl-PL"/>
        </w:rPr>
      </w:pPr>
      <w:r w:rsidRPr="009F6969">
        <w:rPr>
          <w:rFonts w:ascii="Times New Roman" w:hAnsi="Times New Roman"/>
          <w:w w:val="105"/>
          <w:sz w:val="23"/>
          <w:lang w:val="pl-PL"/>
        </w:rPr>
        <w:t xml:space="preserve">o </w:t>
      </w:r>
      <w:r w:rsidRPr="009F6969">
        <w:rPr>
          <w:i/>
          <w:w w:val="105"/>
          <w:sz w:val="21"/>
          <w:lang w:val="pl-PL"/>
        </w:rPr>
        <w:t>pozwoleniu na budowę, przepisy art. 32-35 stosuje się odpowiednio do zakresu tej zmian</w:t>
      </w:r>
      <w:r w:rsidRPr="009F6969">
        <w:rPr>
          <w:i/>
          <w:w w:val="105"/>
          <w:sz w:val="21"/>
          <w:lang w:val="pl-PL"/>
        </w:rPr>
        <w:t>y</w:t>
      </w:r>
    </w:p>
    <w:p w:rsidR="001D5C7E" w:rsidRPr="009F6969" w:rsidRDefault="009F6969">
      <w:pPr>
        <w:pStyle w:val="Tekstpodstawowy"/>
        <w:spacing w:line="237" w:lineRule="auto"/>
        <w:ind w:left="140" w:right="354" w:firstLine="704"/>
        <w:jc w:val="both"/>
        <w:rPr>
          <w:lang w:val="pl-PL"/>
        </w:rPr>
      </w:pPr>
      <w:r w:rsidRPr="009F6969">
        <w:rPr>
          <w:w w:val="95"/>
          <w:lang w:val="pl-PL"/>
        </w:rPr>
        <w:t>Wymagania,</w:t>
      </w:r>
      <w:r w:rsidRPr="009F6969">
        <w:rPr>
          <w:spacing w:val="-12"/>
          <w:w w:val="95"/>
          <w:lang w:val="pl-PL"/>
        </w:rPr>
        <w:t xml:space="preserve"> </w:t>
      </w:r>
      <w:r w:rsidRPr="009F6969">
        <w:rPr>
          <w:w w:val="95"/>
          <w:lang w:val="pl-PL"/>
        </w:rPr>
        <w:t>których</w:t>
      </w:r>
      <w:r w:rsidRPr="009F6969">
        <w:rPr>
          <w:spacing w:val="-19"/>
          <w:w w:val="95"/>
          <w:lang w:val="pl-PL"/>
        </w:rPr>
        <w:t xml:space="preserve"> </w:t>
      </w:r>
      <w:r w:rsidRPr="009F6969">
        <w:rPr>
          <w:w w:val="95"/>
          <w:lang w:val="pl-PL"/>
        </w:rPr>
        <w:t>spełnienie</w:t>
      </w:r>
      <w:r w:rsidRPr="009F6969">
        <w:rPr>
          <w:spacing w:val="-11"/>
          <w:w w:val="95"/>
          <w:lang w:val="pl-PL"/>
        </w:rPr>
        <w:t xml:space="preserve"> </w:t>
      </w:r>
      <w:r w:rsidRPr="009F6969">
        <w:rPr>
          <w:w w:val="95"/>
          <w:lang w:val="pl-PL"/>
        </w:rPr>
        <w:t>stanowi</w:t>
      </w:r>
      <w:r w:rsidRPr="009F6969">
        <w:rPr>
          <w:spacing w:val="-16"/>
          <w:w w:val="95"/>
          <w:lang w:val="pl-PL"/>
        </w:rPr>
        <w:t xml:space="preserve"> </w:t>
      </w:r>
      <w:r w:rsidRPr="009F6969">
        <w:rPr>
          <w:w w:val="95"/>
          <w:lang w:val="pl-PL"/>
        </w:rPr>
        <w:t>warunek</w:t>
      </w:r>
      <w:r w:rsidRPr="009F6969">
        <w:rPr>
          <w:spacing w:val="-14"/>
          <w:w w:val="95"/>
          <w:lang w:val="pl-PL"/>
        </w:rPr>
        <w:t xml:space="preserve"> </w:t>
      </w:r>
      <w:r w:rsidRPr="009F6969">
        <w:rPr>
          <w:w w:val="95"/>
          <w:lang w:val="pl-PL"/>
        </w:rPr>
        <w:t>udzielenia</w:t>
      </w:r>
      <w:r w:rsidRPr="009F6969">
        <w:rPr>
          <w:spacing w:val="-14"/>
          <w:w w:val="95"/>
          <w:lang w:val="pl-PL"/>
        </w:rPr>
        <w:t xml:space="preserve"> </w:t>
      </w:r>
      <w:r w:rsidRPr="009F6969">
        <w:rPr>
          <w:w w:val="95"/>
          <w:lang w:val="pl-PL"/>
        </w:rPr>
        <w:t>zmiany</w:t>
      </w:r>
      <w:r w:rsidRPr="009F6969">
        <w:rPr>
          <w:spacing w:val="-20"/>
          <w:w w:val="95"/>
          <w:lang w:val="pl-PL"/>
        </w:rPr>
        <w:t xml:space="preserve"> </w:t>
      </w:r>
      <w:r w:rsidRPr="009F6969">
        <w:rPr>
          <w:w w:val="95"/>
          <w:lang w:val="pl-PL"/>
        </w:rPr>
        <w:t>pozwolenia</w:t>
      </w:r>
      <w:r w:rsidRPr="009F6969">
        <w:rPr>
          <w:spacing w:val="-12"/>
          <w:w w:val="95"/>
          <w:lang w:val="pl-PL"/>
        </w:rPr>
        <w:t xml:space="preserve"> </w:t>
      </w:r>
      <w:r w:rsidRPr="009F6969">
        <w:rPr>
          <w:w w:val="95"/>
          <w:lang w:val="pl-PL"/>
        </w:rPr>
        <w:t>na</w:t>
      </w:r>
      <w:r w:rsidRPr="009F6969">
        <w:rPr>
          <w:spacing w:val="-25"/>
          <w:w w:val="95"/>
          <w:lang w:val="pl-PL"/>
        </w:rPr>
        <w:t xml:space="preserve"> </w:t>
      </w:r>
      <w:r w:rsidRPr="009F6969">
        <w:rPr>
          <w:w w:val="95"/>
          <w:lang w:val="pl-PL"/>
        </w:rPr>
        <w:t xml:space="preserve">budowę </w:t>
      </w:r>
      <w:r w:rsidRPr="009F6969">
        <w:rPr>
          <w:lang w:val="pl-PL"/>
        </w:rPr>
        <w:t>przedmiotowej</w:t>
      </w:r>
      <w:r w:rsidRPr="009F6969">
        <w:rPr>
          <w:spacing w:val="-24"/>
          <w:lang w:val="pl-PL"/>
        </w:rPr>
        <w:t xml:space="preserve"> </w:t>
      </w:r>
      <w:r w:rsidRPr="009F6969">
        <w:rPr>
          <w:lang w:val="pl-PL"/>
        </w:rPr>
        <w:t>inwestycji</w:t>
      </w:r>
      <w:r w:rsidRPr="009F6969">
        <w:rPr>
          <w:spacing w:val="-28"/>
          <w:lang w:val="pl-PL"/>
        </w:rPr>
        <w:t xml:space="preserve"> </w:t>
      </w:r>
      <w:r w:rsidRPr="009F6969">
        <w:rPr>
          <w:lang w:val="pl-PL"/>
        </w:rPr>
        <w:t>zostały</w:t>
      </w:r>
      <w:r w:rsidRPr="009F6969">
        <w:rPr>
          <w:spacing w:val="-26"/>
          <w:lang w:val="pl-PL"/>
        </w:rPr>
        <w:t xml:space="preserve"> </w:t>
      </w:r>
      <w:r w:rsidRPr="009F6969">
        <w:rPr>
          <w:lang w:val="pl-PL"/>
        </w:rPr>
        <w:t>określone</w:t>
      </w:r>
      <w:r w:rsidRPr="009F6969">
        <w:rPr>
          <w:spacing w:val="-28"/>
          <w:lang w:val="pl-PL"/>
        </w:rPr>
        <w:t xml:space="preserve"> </w:t>
      </w:r>
      <w:r w:rsidRPr="009F6969">
        <w:rPr>
          <w:lang w:val="pl-PL"/>
        </w:rPr>
        <w:t>w</w:t>
      </w:r>
      <w:r w:rsidRPr="009F6969">
        <w:rPr>
          <w:spacing w:val="-36"/>
          <w:lang w:val="pl-PL"/>
        </w:rPr>
        <w:t xml:space="preserve"> </w:t>
      </w:r>
      <w:r w:rsidRPr="009F6969">
        <w:rPr>
          <w:lang w:val="pl-PL"/>
        </w:rPr>
        <w:t>treści</w:t>
      </w:r>
      <w:r w:rsidRPr="009F6969">
        <w:rPr>
          <w:spacing w:val="-32"/>
          <w:lang w:val="pl-PL"/>
        </w:rPr>
        <w:t xml:space="preserve"> </w:t>
      </w:r>
      <w:r w:rsidRPr="009F6969">
        <w:rPr>
          <w:lang w:val="pl-PL"/>
        </w:rPr>
        <w:t>art.</w:t>
      </w:r>
      <w:r w:rsidRPr="009F6969">
        <w:rPr>
          <w:spacing w:val="-29"/>
          <w:lang w:val="pl-PL"/>
        </w:rPr>
        <w:t xml:space="preserve"> </w:t>
      </w:r>
      <w:r w:rsidRPr="009F6969">
        <w:rPr>
          <w:lang w:val="pl-PL"/>
        </w:rPr>
        <w:t>32-</w:t>
      </w:r>
      <w:r w:rsidRPr="009F6969">
        <w:rPr>
          <w:spacing w:val="-31"/>
          <w:lang w:val="pl-PL"/>
        </w:rPr>
        <w:t xml:space="preserve"> </w:t>
      </w:r>
      <w:r w:rsidRPr="009F6969">
        <w:rPr>
          <w:lang w:val="pl-PL"/>
        </w:rPr>
        <w:t>35</w:t>
      </w:r>
      <w:r w:rsidRPr="009F6969">
        <w:rPr>
          <w:spacing w:val="-33"/>
          <w:lang w:val="pl-PL"/>
        </w:rPr>
        <w:t xml:space="preserve"> </w:t>
      </w:r>
      <w:r w:rsidRPr="009F6969">
        <w:rPr>
          <w:lang w:val="pl-PL"/>
        </w:rPr>
        <w:t>pr.</w:t>
      </w:r>
      <w:r w:rsidRPr="009F6969">
        <w:rPr>
          <w:spacing w:val="-32"/>
          <w:lang w:val="pl-PL"/>
        </w:rPr>
        <w:t xml:space="preserve"> </w:t>
      </w:r>
      <w:r w:rsidRPr="009F6969">
        <w:rPr>
          <w:lang w:val="pl-PL"/>
        </w:rPr>
        <w:t>bud.</w:t>
      </w:r>
      <w:r w:rsidRPr="009F6969">
        <w:rPr>
          <w:spacing w:val="-28"/>
          <w:lang w:val="pl-PL"/>
        </w:rPr>
        <w:t xml:space="preserve"> </w:t>
      </w:r>
      <w:r w:rsidRPr="009F6969">
        <w:rPr>
          <w:lang w:val="pl-PL"/>
        </w:rPr>
        <w:t>Zgodnie</w:t>
      </w:r>
      <w:r w:rsidRPr="009F6969">
        <w:rPr>
          <w:spacing w:val="-29"/>
          <w:lang w:val="pl-PL"/>
        </w:rPr>
        <w:t xml:space="preserve"> </w:t>
      </w:r>
      <w:r w:rsidRPr="009F6969">
        <w:rPr>
          <w:lang w:val="pl-PL"/>
        </w:rPr>
        <w:t>z</w:t>
      </w:r>
      <w:r w:rsidRPr="009F6969">
        <w:rPr>
          <w:spacing w:val="-32"/>
          <w:lang w:val="pl-PL"/>
        </w:rPr>
        <w:t xml:space="preserve"> </w:t>
      </w:r>
      <w:r w:rsidRPr="009F6969">
        <w:rPr>
          <w:lang w:val="pl-PL"/>
        </w:rPr>
        <w:t>art.</w:t>
      </w:r>
      <w:r w:rsidRPr="009F6969">
        <w:rPr>
          <w:spacing w:val="-32"/>
          <w:lang w:val="pl-PL"/>
        </w:rPr>
        <w:t xml:space="preserve"> </w:t>
      </w:r>
      <w:r w:rsidRPr="009F6969">
        <w:rPr>
          <w:lang w:val="pl-PL"/>
        </w:rPr>
        <w:t>32</w:t>
      </w:r>
      <w:r w:rsidRPr="009F6969">
        <w:rPr>
          <w:spacing w:val="-32"/>
          <w:lang w:val="pl-PL"/>
        </w:rPr>
        <w:t xml:space="preserve"> </w:t>
      </w:r>
      <w:r w:rsidRPr="009F6969">
        <w:rPr>
          <w:lang w:val="pl-PL"/>
        </w:rPr>
        <w:t>ust.</w:t>
      </w:r>
      <w:r w:rsidRPr="009F6969">
        <w:rPr>
          <w:spacing w:val="-29"/>
          <w:lang w:val="pl-PL"/>
        </w:rPr>
        <w:t xml:space="preserve"> </w:t>
      </w:r>
      <w:r w:rsidRPr="009F6969">
        <w:rPr>
          <w:lang w:val="pl-PL"/>
        </w:rPr>
        <w:t>4</w:t>
      </w:r>
      <w:r w:rsidRPr="009F6969">
        <w:rPr>
          <w:spacing w:val="-35"/>
          <w:lang w:val="pl-PL"/>
        </w:rPr>
        <w:t xml:space="preserve"> </w:t>
      </w:r>
      <w:r w:rsidRPr="009F6969">
        <w:rPr>
          <w:lang w:val="pl-PL"/>
        </w:rPr>
        <w:t>pr. bud.</w:t>
      </w:r>
      <w:r w:rsidRPr="009F6969">
        <w:rPr>
          <w:spacing w:val="-26"/>
          <w:lang w:val="pl-PL"/>
        </w:rPr>
        <w:t xml:space="preserve"> </w:t>
      </w:r>
      <w:r w:rsidRPr="009F6969">
        <w:rPr>
          <w:lang w:val="pl-PL"/>
        </w:rPr>
        <w:t>pozwolenie</w:t>
      </w:r>
      <w:r w:rsidRPr="009F6969">
        <w:rPr>
          <w:spacing w:val="-19"/>
          <w:lang w:val="pl-PL"/>
        </w:rPr>
        <w:t xml:space="preserve"> </w:t>
      </w:r>
      <w:r w:rsidRPr="009F6969">
        <w:rPr>
          <w:lang w:val="pl-PL"/>
        </w:rPr>
        <w:t>na</w:t>
      </w:r>
      <w:r w:rsidRPr="009F6969">
        <w:rPr>
          <w:spacing w:val="-27"/>
          <w:lang w:val="pl-PL"/>
        </w:rPr>
        <w:t xml:space="preserve"> </w:t>
      </w:r>
      <w:r w:rsidRPr="009F6969">
        <w:rPr>
          <w:lang w:val="pl-PL"/>
        </w:rPr>
        <w:t>budowę</w:t>
      </w:r>
      <w:r w:rsidRPr="009F6969">
        <w:rPr>
          <w:spacing w:val="-23"/>
          <w:lang w:val="pl-PL"/>
        </w:rPr>
        <w:t xml:space="preserve"> </w:t>
      </w:r>
      <w:r w:rsidRPr="009F6969">
        <w:rPr>
          <w:lang w:val="pl-PL"/>
        </w:rPr>
        <w:t>może</w:t>
      </w:r>
      <w:r w:rsidRPr="009F6969">
        <w:rPr>
          <w:spacing w:val="-29"/>
          <w:lang w:val="pl-PL"/>
        </w:rPr>
        <w:t xml:space="preserve"> </w:t>
      </w:r>
      <w:r w:rsidRPr="009F6969">
        <w:rPr>
          <w:lang w:val="pl-PL"/>
        </w:rPr>
        <w:t>być</w:t>
      </w:r>
      <w:r w:rsidRPr="009F6969">
        <w:rPr>
          <w:spacing w:val="-27"/>
          <w:lang w:val="pl-PL"/>
        </w:rPr>
        <w:t xml:space="preserve"> </w:t>
      </w:r>
      <w:r w:rsidRPr="009F6969">
        <w:rPr>
          <w:lang w:val="pl-PL"/>
        </w:rPr>
        <w:t>wydane</w:t>
      </w:r>
      <w:r w:rsidRPr="009F6969">
        <w:rPr>
          <w:spacing w:val="-24"/>
          <w:lang w:val="pl-PL"/>
        </w:rPr>
        <w:t xml:space="preserve"> </w:t>
      </w:r>
      <w:r w:rsidRPr="009F6969">
        <w:rPr>
          <w:lang w:val="pl-PL"/>
        </w:rPr>
        <w:t>wyłącznie</w:t>
      </w:r>
      <w:r w:rsidRPr="009F6969">
        <w:rPr>
          <w:spacing w:val="-24"/>
          <w:lang w:val="pl-PL"/>
        </w:rPr>
        <w:t xml:space="preserve"> </w:t>
      </w:r>
      <w:r w:rsidRPr="009F6969">
        <w:rPr>
          <w:lang w:val="pl-PL"/>
        </w:rPr>
        <w:t>temu,</w:t>
      </w:r>
      <w:r w:rsidRPr="009F6969">
        <w:rPr>
          <w:spacing w:val="-23"/>
          <w:lang w:val="pl-PL"/>
        </w:rPr>
        <w:t xml:space="preserve"> </w:t>
      </w:r>
      <w:r w:rsidRPr="009F6969">
        <w:rPr>
          <w:lang w:val="pl-PL"/>
        </w:rPr>
        <w:t>kto</w:t>
      </w:r>
      <w:r w:rsidRPr="009F6969">
        <w:rPr>
          <w:spacing w:val="-29"/>
          <w:lang w:val="pl-PL"/>
        </w:rPr>
        <w:t xml:space="preserve"> </w:t>
      </w:r>
      <w:r w:rsidRPr="009F6969">
        <w:rPr>
          <w:lang w:val="pl-PL"/>
        </w:rPr>
        <w:t>złożył</w:t>
      </w:r>
      <w:r w:rsidRPr="009F6969">
        <w:rPr>
          <w:spacing w:val="-25"/>
          <w:lang w:val="pl-PL"/>
        </w:rPr>
        <w:t xml:space="preserve"> </w:t>
      </w:r>
      <w:r w:rsidRPr="009F6969">
        <w:rPr>
          <w:lang w:val="pl-PL"/>
        </w:rPr>
        <w:t>wniosek</w:t>
      </w:r>
      <w:r w:rsidRPr="009F6969">
        <w:rPr>
          <w:spacing w:val="-21"/>
          <w:lang w:val="pl-PL"/>
        </w:rPr>
        <w:t xml:space="preserve"> </w:t>
      </w:r>
      <w:r w:rsidRPr="009F6969">
        <w:rPr>
          <w:lang w:val="pl-PL"/>
        </w:rPr>
        <w:t>w</w:t>
      </w:r>
      <w:r w:rsidRPr="009F6969">
        <w:rPr>
          <w:spacing w:val="-27"/>
          <w:lang w:val="pl-PL"/>
        </w:rPr>
        <w:t xml:space="preserve"> </w:t>
      </w:r>
      <w:r w:rsidRPr="009F6969">
        <w:rPr>
          <w:lang w:val="pl-PL"/>
        </w:rPr>
        <w:t>tej</w:t>
      </w:r>
      <w:r w:rsidRPr="009F6969">
        <w:rPr>
          <w:spacing w:val="-28"/>
          <w:lang w:val="pl-PL"/>
        </w:rPr>
        <w:t xml:space="preserve"> </w:t>
      </w:r>
      <w:r w:rsidRPr="009F6969">
        <w:rPr>
          <w:lang w:val="pl-PL"/>
        </w:rPr>
        <w:t>sprawie w</w:t>
      </w:r>
      <w:r w:rsidRPr="009F6969">
        <w:rPr>
          <w:spacing w:val="-24"/>
          <w:lang w:val="pl-PL"/>
        </w:rPr>
        <w:t xml:space="preserve"> </w:t>
      </w:r>
      <w:r w:rsidRPr="009F6969">
        <w:rPr>
          <w:lang w:val="pl-PL"/>
        </w:rPr>
        <w:t>terminie</w:t>
      </w:r>
      <w:r w:rsidRPr="009F6969">
        <w:rPr>
          <w:spacing w:val="-17"/>
          <w:lang w:val="pl-PL"/>
        </w:rPr>
        <w:t xml:space="preserve"> </w:t>
      </w:r>
      <w:r w:rsidRPr="009F6969">
        <w:rPr>
          <w:lang w:val="pl-PL"/>
        </w:rPr>
        <w:t>ważności</w:t>
      </w:r>
      <w:r w:rsidRPr="009F6969">
        <w:rPr>
          <w:spacing w:val="-16"/>
          <w:lang w:val="pl-PL"/>
        </w:rPr>
        <w:t xml:space="preserve"> </w:t>
      </w:r>
      <w:r w:rsidRPr="009F6969">
        <w:rPr>
          <w:lang w:val="pl-PL"/>
        </w:rPr>
        <w:t>decyzji</w:t>
      </w:r>
      <w:r w:rsidRPr="009F6969">
        <w:rPr>
          <w:spacing w:val="-20"/>
          <w:lang w:val="pl-PL"/>
        </w:rPr>
        <w:t xml:space="preserve"> </w:t>
      </w:r>
      <w:r w:rsidRPr="009F6969">
        <w:rPr>
          <w:lang w:val="pl-PL"/>
        </w:rPr>
        <w:t>o</w:t>
      </w:r>
      <w:r w:rsidRPr="009F6969">
        <w:rPr>
          <w:spacing w:val="-24"/>
          <w:lang w:val="pl-PL"/>
        </w:rPr>
        <w:t xml:space="preserve"> </w:t>
      </w:r>
      <w:r w:rsidRPr="009F6969">
        <w:rPr>
          <w:lang w:val="pl-PL"/>
        </w:rPr>
        <w:t>warunkach</w:t>
      </w:r>
      <w:r w:rsidRPr="009F6969">
        <w:rPr>
          <w:spacing w:val="-16"/>
          <w:lang w:val="pl-PL"/>
        </w:rPr>
        <w:t xml:space="preserve"> </w:t>
      </w:r>
      <w:r w:rsidRPr="009F6969">
        <w:rPr>
          <w:lang w:val="pl-PL"/>
        </w:rPr>
        <w:t>zabudowy</w:t>
      </w:r>
      <w:r w:rsidRPr="009F6969">
        <w:rPr>
          <w:spacing w:val="-15"/>
          <w:lang w:val="pl-PL"/>
        </w:rPr>
        <w:t xml:space="preserve"> </w:t>
      </w:r>
      <w:r w:rsidRPr="009F6969">
        <w:rPr>
          <w:lang w:val="pl-PL"/>
        </w:rPr>
        <w:t>i</w:t>
      </w:r>
      <w:r w:rsidRPr="009F6969">
        <w:rPr>
          <w:spacing w:val="-21"/>
          <w:lang w:val="pl-PL"/>
        </w:rPr>
        <w:t xml:space="preserve"> </w:t>
      </w:r>
      <w:r w:rsidRPr="009F6969">
        <w:rPr>
          <w:lang w:val="pl-PL"/>
        </w:rPr>
        <w:t>zagospodarowania</w:t>
      </w:r>
      <w:r w:rsidRPr="009F6969">
        <w:rPr>
          <w:spacing w:val="-27"/>
          <w:lang w:val="pl-PL"/>
        </w:rPr>
        <w:t xml:space="preserve"> </w:t>
      </w:r>
      <w:r w:rsidRPr="009F6969">
        <w:rPr>
          <w:lang w:val="pl-PL"/>
        </w:rPr>
        <w:t>terenu,</w:t>
      </w:r>
      <w:r w:rsidRPr="009F6969">
        <w:rPr>
          <w:spacing w:val="-18"/>
          <w:lang w:val="pl-PL"/>
        </w:rPr>
        <w:t xml:space="preserve"> </w:t>
      </w:r>
      <w:r w:rsidRPr="009F6969">
        <w:rPr>
          <w:lang w:val="pl-PL"/>
        </w:rPr>
        <w:t>jeżeli</w:t>
      </w:r>
      <w:r w:rsidRPr="009F6969">
        <w:rPr>
          <w:spacing w:val="-22"/>
          <w:lang w:val="pl-PL"/>
        </w:rPr>
        <w:t xml:space="preserve"> </w:t>
      </w:r>
      <w:r w:rsidRPr="009F6969">
        <w:rPr>
          <w:lang w:val="pl-PL"/>
        </w:rPr>
        <w:t>jest</w:t>
      </w:r>
      <w:r w:rsidRPr="009F6969">
        <w:rPr>
          <w:spacing w:val="-19"/>
          <w:lang w:val="pl-PL"/>
        </w:rPr>
        <w:t xml:space="preserve"> </w:t>
      </w:r>
      <w:r w:rsidRPr="009F6969">
        <w:rPr>
          <w:lang w:val="pl-PL"/>
        </w:rPr>
        <w:t>ona wymagana zgodnie z przepisami o zagospodarowaniu przestrzennym, oraz - kto złożył oświadczenie,</w:t>
      </w:r>
      <w:r w:rsidRPr="009F6969">
        <w:rPr>
          <w:spacing w:val="-17"/>
          <w:lang w:val="pl-PL"/>
        </w:rPr>
        <w:t xml:space="preserve"> </w:t>
      </w:r>
      <w:r w:rsidRPr="009F6969">
        <w:rPr>
          <w:lang w:val="pl-PL"/>
        </w:rPr>
        <w:t>pod</w:t>
      </w:r>
      <w:r w:rsidRPr="009F6969">
        <w:rPr>
          <w:spacing w:val="-22"/>
          <w:lang w:val="pl-PL"/>
        </w:rPr>
        <w:t xml:space="preserve"> </w:t>
      </w:r>
      <w:r w:rsidRPr="009F6969">
        <w:rPr>
          <w:lang w:val="pl-PL"/>
        </w:rPr>
        <w:t>rygorem</w:t>
      </w:r>
      <w:r w:rsidRPr="009F6969">
        <w:rPr>
          <w:spacing w:val="-18"/>
          <w:lang w:val="pl-PL"/>
        </w:rPr>
        <w:t xml:space="preserve"> </w:t>
      </w:r>
      <w:r w:rsidRPr="009F6969">
        <w:rPr>
          <w:lang w:val="pl-PL"/>
        </w:rPr>
        <w:t>odpowiedzialności</w:t>
      </w:r>
      <w:r w:rsidRPr="009F6969">
        <w:rPr>
          <w:spacing w:val="-28"/>
          <w:lang w:val="pl-PL"/>
        </w:rPr>
        <w:t xml:space="preserve"> </w:t>
      </w:r>
      <w:r w:rsidRPr="009F6969">
        <w:rPr>
          <w:lang w:val="pl-PL"/>
        </w:rPr>
        <w:t>karnej,</w:t>
      </w:r>
      <w:r w:rsidRPr="009F6969">
        <w:rPr>
          <w:spacing w:val="-20"/>
          <w:lang w:val="pl-PL"/>
        </w:rPr>
        <w:t xml:space="preserve"> </w:t>
      </w:r>
      <w:r w:rsidRPr="009F6969">
        <w:rPr>
          <w:lang w:val="pl-PL"/>
        </w:rPr>
        <w:t>o</w:t>
      </w:r>
      <w:r w:rsidRPr="009F6969">
        <w:rPr>
          <w:spacing w:val="-24"/>
          <w:lang w:val="pl-PL"/>
        </w:rPr>
        <w:t xml:space="preserve"> </w:t>
      </w:r>
      <w:r w:rsidRPr="009F6969">
        <w:rPr>
          <w:lang w:val="pl-PL"/>
        </w:rPr>
        <w:t>posiadanym</w:t>
      </w:r>
      <w:r w:rsidRPr="009F6969">
        <w:rPr>
          <w:spacing w:val="-15"/>
          <w:lang w:val="pl-PL"/>
        </w:rPr>
        <w:t xml:space="preserve"> </w:t>
      </w:r>
      <w:r w:rsidRPr="009F6969">
        <w:rPr>
          <w:lang w:val="pl-PL"/>
        </w:rPr>
        <w:t>prawie</w:t>
      </w:r>
      <w:r w:rsidRPr="009F6969">
        <w:rPr>
          <w:spacing w:val="-21"/>
          <w:lang w:val="pl-PL"/>
        </w:rPr>
        <w:t xml:space="preserve"> </w:t>
      </w:r>
      <w:r w:rsidRPr="009F6969">
        <w:rPr>
          <w:lang w:val="pl-PL"/>
        </w:rPr>
        <w:t>do</w:t>
      </w:r>
      <w:r w:rsidRPr="009F6969">
        <w:rPr>
          <w:spacing w:val="-24"/>
          <w:lang w:val="pl-PL"/>
        </w:rPr>
        <w:t xml:space="preserve"> </w:t>
      </w:r>
      <w:r w:rsidRPr="009F6969">
        <w:rPr>
          <w:lang w:val="pl-PL"/>
        </w:rPr>
        <w:t>dysponowania nieruchomością na cele budowlane.  W myśl  art.  33  ust.  2  pkt.  1-3 pr.  bud.  do wniosku o pozwolenie na budowę należy dołączyć: projekt zagospodarowania działki  lub  terenu oraz projekt architektoniczno-budowlany w</w:t>
      </w:r>
      <w:r w:rsidRPr="009F6969">
        <w:rPr>
          <w:lang w:val="pl-PL"/>
        </w:rPr>
        <w:t xml:space="preserve">  postaci:  papierowej  -  w  3  egzemplarzach albo elektronicznej wraz z opiniami, uzgodnieniami, pozwoleniami i innymi dokumentami, których obowiązek dołączenia wynika z przepisów odrębnych ustaw, lub kopiami tych opinii, uzgodnień,   pozwoleń   i   inny</w:t>
      </w:r>
      <w:r w:rsidRPr="009F6969">
        <w:rPr>
          <w:lang w:val="pl-PL"/>
        </w:rPr>
        <w:t xml:space="preserve">ch   dokumentów;   oświadczenie   o   posiadanym   prawie do dysponowania  nieruchomością  na  cele  budowlane;  decyzję  o  warunkach  zabudowy i   zagospodarowania   terenu,    jeżeli    jest    ona    wymagana    zgodnie    z    przepisami o planowaniu </w:t>
      </w:r>
      <w:r w:rsidRPr="009F6969">
        <w:rPr>
          <w:lang w:val="pl-PL"/>
        </w:rPr>
        <w:t>i zagospodarowaniu</w:t>
      </w:r>
      <w:r w:rsidRPr="009F6969">
        <w:rPr>
          <w:spacing w:val="-4"/>
          <w:lang w:val="pl-PL"/>
        </w:rPr>
        <w:t xml:space="preserve"> </w:t>
      </w:r>
      <w:r w:rsidRPr="009F6969">
        <w:rPr>
          <w:lang w:val="pl-PL"/>
        </w:rPr>
        <w:t>przestrzennym;</w:t>
      </w:r>
    </w:p>
    <w:p w:rsidR="001D5C7E" w:rsidRPr="009F6969" w:rsidRDefault="009F6969">
      <w:pPr>
        <w:pStyle w:val="Tekstpodstawowy"/>
        <w:spacing w:before="12"/>
        <w:ind w:left="155" w:right="348" w:firstLine="668"/>
        <w:jc w:val="both"/>
        <w:rPr>
          <w:lang w:val="pl-PL"/>
        </w:rPr>
      </w:pPr>
      <w:r w:rsidRPr="009F6969">
        <w:rPr>
          <w:lang w:val="pl-PL"/>
        </w:rPr>
        <w:t>Zgodnie z brzmieniem art. 35 ust. 1 pr. bud. organ administracji architektoniczno - budowlanej  przed  wydaniem   decyzji  o  pozwoleniu   na  budowę   lub  odrębnej   decyzji o zatwierdzeniu projektu zagospodarowania dzia</w:t>
      </w:r>
      <w:r w:rsidRPr="009F6969">
        <w:rPr>
          <w:lang w:val="pl-PL"/>
        </w:rPr>
        <w:t>łki lub terenu oraz projektu architektoniczno- budowlanego</w:t>
      </w:r>
      <w:r w:rsidRPr="009F6969">
        <w:rPr>
          <w:spacing w:val="4"/>
          <w:lang w:val="pl-PL"/>
        </w:rPr>
        <w:t xml:space="preserve"> </w:t>
      </w:r>
      <w:r w:rsidRPr="009F6969">
        <w:rPr>
          <w:lang w:val="pl-PL"/>
        </w:rPr>
        <w:t>sprawdza:</w:t>
      </w:r>
    </w:p>
    <w:p w:rsidR="001D5C7E" w:rsidRPr="009F6969" w:rsidRDefault="009F6969">
      <w:pPr>
        <w:pStyle w:val="Akapitzlist"/>
        <w:numPr>
          <w:ilvl w:val="0"/>
          <w:numId w:val="4"/>
        </w:numPr>
        <w:tabs>
          <w:tab w:val="left" w:pos="452"/>
        </w:tabs>
        <w:spacing w:before="2" w:line="237" w:lineRule="auto"/>
        <w:ind w:right="327" w:firstLine="0"/>
        <w:jc w:val="both"/>
        <w:rPr>
          <w:lang w:val="pl-PL"/>
        </w:rPr>
      </w:pPr>
      <w:r w:rsidRPr="009F6969">
        <w:rPr>
          <w:lang w:val="pl-PL"/>
        </w:rPr>
        <w:t>zgodność projektu zagospodarowania działki lub terenu oraz projektu architektoniczno­ budowlanego z ustaleniami miejscowego planu zagospodarowania przestrzennego i innymi aktami prawa mie</w:t>
      </w:r>
      <w:r w:rsidRPr="009F6969">
        <w:rPr>
          <w:lang w:val="pl-PL"/>
        </w:rPr>
        <w:t>jscowego albo decyzji o warunkach zabudowy i zagospodarowania terenu w  przypadku  braku  miejscowego  planu,   a  także  wymaganiami   ochrony   środowiska, w szczególności określonymi w decyzji o środowiskowych uwarunkowaniach, o której mowa w</w:t>
      </w:r>
      <w:r w:rsidRPr="009F6969">
        <w:rPr>
          <w:spacing w:val="-8"/>
          <w:lang w:val="pl-PL"/>
        </w:rPr>
        <w:t xml:space="preserve"> </w:t>
      </w:r>
      <w:r w:rsidRPr="009F6969">
        <w:rPr>
          <w:lang w:val="pl-PL"/>
        </w:rPr>
        <w:t>art.</w:t>
      </w:r>
      <w:r w:rsidRPr="009F6969">
        <w:rPr>
          <w:spacing w:val="-8"/>
          <w:lang w:val="pl-PL"/>
        </w:rPr>
        <w:t xml:space="preserve"> </w:t>
      </w:r>
      <w:r w:rsidRPr="009F6969">
        <w:rPr>
          <w:lang w:val="pl-PL"/>
        </w:rPr>
        <w:t>71</w:t>
      </w:r>
      <w:r w:rsidRPr="009F6969">
        <w:rPr>
          <w:spacing w:val="-9"/>
          <w:lang w:val="pl-PL"/>
        </w:rPr>
        <w:t xml:space="preserve"> </w:t>
      </w:r>
      <w:r w:rsidRPr="009F6969">
        <w:rPr>
          <w:lang w:val="pl-PL"/>
        </w:rPr>
        <w:t>us</w:t>
      </w:r>
      <w:r w:rsidRPr="009F6969">
        <w:rPr>
          <w:lang w:val="pl-PL"/>
        </w:rPr>
        <w:t>t.</w:t>
      </w:r>
      <w:r w:rsidRPr="009F6969">
        <w:rPr>
          <w:spacing w:val="-6"/>
          <w:lang w:val="pl-PL"/>
        </w:rPr>
        <w:t xml:space="preserve"> </w:t>
      </w:r>
      <w:r w:rsidRPr="009F6969">
        <w:rPr>
          <w:lang w:val="pl-PL"/>
        </w:rPr>
        <w:t>1</w:t>
      </w:r>
      <w:r w:rsidRPr="009F6969">
        <w:rPr>
          <w:spacing w:val="-5"/>
          <w:lang w:val="pl-PL"/>
        </w:rPr>
        <w:t xml:space="preserve"> </w:t>
      </w:r>
      <w:r w:rsidRPr="009F6969">
        <w:rPr>
          <w:lang w:val="pl-PL"/>
        </w:rPr>
        <w:t>ustawy</w:t>
      </w:r>
      <w:r w:rsidRPr="009F6969">
        <w:rPr>
          <w:spacing w:val="5"/>
          <w:lang w:val="pl-PL"/>
        </w:rPr>
        <w:t xml:space="preserve"> </w:t>
      </w:r>
      <w:r w:rsidRPr="009F6969">
        <w:rPr>
          <w:lang w:val="pl-PL"/>
        </w:rPr>
        <w:t>z</w:t>
      </w:r>
      <w:r w:rsidRPr="009F6969">
        <w:rPr>
          <w:spacing w:val="-13"/>
          <w:lang w:val="pl-PL"/>
        </w:rPr>
        <w:t xml:space="preserve"> </w:t>
      </w:r>
      <w:r w:rsidRPr="009F6969">
        <w:rPr>
          <w:lang w:val="pl-PL"/>
        </w:rPr>
        <w:t>dnia</w:t>
      </w:r>
      <w:r w:rsidRPr="009F6969">
        <w:rPr>
          <w:spacing w:val="2"/>
          <w:lang w:val="pl-PL"/>
        </w:rPr>
        <w:t xml:space="preserve"> </w:t>
      </w:r>
      <w:r w:rsidRPr="009F6969">
        <w:rPr>
          <w:lang w:val="pl-PL"/>
        </w:rPr>
        <w:t>3</w:t>
      </w:r>
      <w:r w:rsidRPr="009F6969">
        <w:rPr>
          <w:spacing w:val="-15"/>
          <w:lang w:val="pl-PL"/>
        </w:rPr>
        <w:t xml:space="preserve"> </w:t>
      </w:r>
      <w:r w:rsidRPr="009F6969">
        <w:rPr>
          <w:lang w:val="pl-PL"/>
        </w:rPr>
        <w:t>października</w:t>
      </w:r>
      <w:r w:rsidRPr="009F6969">
        <w:rPr>
          <w:spacing w:val="9"/>
          <w:lang w:val="pl-PL"/>
        </w:rPr>
        <w:t xml:space="preserve"> </w:t>
      </w:r>
      <w:r w:rsidRPr="009F6969">
        <w:rPr>
          <w:lang w:val="pl-PL"/>
        </w:rPr>
        <w:t>2008</w:t>
      </w:r>
      <w:r w:rsidRPr="009F6969">
        <w:rPr>
          <w:spacing w:val="-4"/>
          <w:lang w:val="pl-PL"/>
        </w:rPr>
        <w:t xml:space="preserve"> </w:t>
      </w:r>
      <w:r w:rsidRPr="009F6969">
        <w:rPr>
          <w:lang w:val="pl-PL"/>
        </w:rPr>
        <w:t>r.</w:t>
      </w:r>
      <w:r w:rsidRPr="009F6969">
        <w:rPr>
          <w:spacing w:val="-1"/>
          <w:lang w:val="pl-PL"/>
        </w:rPr>
        <w:t xml:space="preserve"> </w:t>
      </w:r>
      <w:r w:rsidRPr="009F6969">
        <w:rPr>
          <w:lang w:val="pl-PL"/>
        </w:rPr>
        <w:t>o</w:t>
      </w:r>
      <w:r w:rsidRPr="009F6969">
        <w:rPr>
          <w:spacing w:val="-8"/>
          <w:lang w:val="pl-PL"/>
        </w:rPr>
        <w:t xml:space="preserve"> </w:t>
      </w:r>
      <w:r w:rsidRPr="009F6969">
        <w:rPr>
          <w:lang w:val="pl-PL"/>
        </w:rPr>
        <w:t>udostępnianiu</w:t>
      </w:r>
      <w:r w:rsidRPr="009F6969">
        <w:rPr>
          <w:spacing w:val="7"/>
          <w:lang w:val="pl-PL"/>
        </w:rPr>
        <w:t xml:space="preserve"> </w:t>
      </w:r>
      <w:r w:rsidRPr="009F6969">
        <w:rPr>
          <w:lang w:val="pl-PL"/>
        </w:rPr>
        <w:t>informacji</w:t>
      </w:r>
      <w:r w:rsidRPr="009F6969">
        <w:rPr>
          <w:spacing w:val="5"/>
          <w:lang w:val="pl-PL"/>
        </w:rPr>
        <w:t xml:space="preserve"> </w:t>
      </w:r>
      <w:r w:rsidRPr="009F6969">
        <w:rPr>
          <w:lang w:val="pl-PL"/>
        </w:rPr>
        <w:t>o</w:t>
      </w:r>
      <w:r w:rsidRPr="009F6969">
        <w:rPr>
          <w:spacing w:val="-10"/>
          <w:lang w:val="pl-PL"/>
        </w:rPr>
        <w:t xml:space="preserve"> </w:t>
      </w:r>
      <w:r w:rsidRPr="009F6969">
        <w:rPr>
          <w:lang w:val="pl-PL"/>
        </w:rPr>
        <w:t>środowisku i</w:t>
      </w:r>
      <w:r w:rsidRPr="009F6969">
        <w:rPr>
          <w:spacing w:val="-12"/>
          <w:lang w:val="pl-PL"/>
        </w:rPr>
        <w:t xml:space="preserve"> </w:t>
      </w:r>
      <w:r w:rsidRPr="009F6969">
        <w:rPr>
          <w:lang w:val="pl-PL"/>
        </w:rPr>
        <w:t>jego</w:t>
      </w:r>
      <w:r w:rsidRPr="009F6969">
        <w:rPr>
          <w:spacing w:val="-15"/>
          <w:lang w:val="pl-PL"/>
        </w:rPr>
        <w:t xml:space="preserve"> </w:t>
      </w:r>
      <w:r w:rsidRPr="009F6969">
        <w:rPr>
          <w:lang w:val="pl-PL"/>
        </w:rPr>
        <w:t>ochronie,</w:t>
      </w:r>
      <w:r w:rsidRPr="009F6969">
        <w:rPr>
          <w:spacing w:val="-3"/>
          <w:lang w:val="pl-PL"/>
        </w:rPr>
        <w:t xml:space="preserve"> </w:t>
      </w:r>
      <w:r w:rsidRPr="009F6969">
        <w:rPr>
          <w:lang w:val="pl-PL"/>
        </w:rPr>
        <w:t>udziale</w:t>
      </w:r>
      <w:r w:rsidRPr="009F6969">
        <w:rPr>
          <w:spacing w:val="-11"/>
          <w:lang w:val="pl-PL"/>
        </w:rPr>
        <w:t xml:space="preserve"> </w:t>
      </w:r>
      <w:r w:rsidRPr="009F6969">
        <w:rPr>
          <w:lang w:val="pl-PL"/>
        </w:rPr>
        <w:t>społeczeństwa</w:t>
      </w:r>
      <w:r w:rsidRPr="009F6969">
        <w:rPr>
          <w:spacing w:val="1"/>
          <w:lang w:val="pl-PL"/>
        </w:rPr>
        <w:t xml:space="preserve"> </w:t>
      </w:r>
      <w:r w:rsidRPr="009F6969">
        <w:rPr>
          <w:lang w:val="pl-PL"/>
        </w:rPr>
        <w:t>w</w:t>
      </w:r>
      <w:r w:rsidRPr="009F6969">
        <w:rPr>
          <w:spacing w:val="-16"/>
          <w:lang w:val="pl-PL"/>
        </w:rPr>
        <w:t xml:space="preserve"> </w:t>
      </w:r>
      <w:r w:rsidRPr="009F6969">
        <w:rPr>
          <w:lang w:val="pl-PL"/>
        </w:rPr>
        <w:t>ochronie</w:t>
      </w:r>
      <w:r w:rsidRPr="009F6969">
        <w:rPr>
          <w:spacing w:val="-6"/>
          <w:lang w:val="pl-PL"/>
        </w:rPr>
        <w:t xml:space="preserve"> </w:t>
      </w:r>
      <w:r w:rsidRPr="009F6969">
        <w:rPr>
          <w:lang w:val="pl-PL"/>
        </w:rPr>
        <w:t>środowiska</w:t>
      </w:r>
      <w:r w:rsidRPr="009F6969">
        <w:rPr>
          <w:spacing w:val="2"/>
          <w:lang w:val="pl-PL"/>
        </w:rPr>
        <w:t xml:space="preserve"> </w:t>
      </w:r>
      <w:r w:rsidRPr="009F6969">
        <w:rPr>
          <w:lang w:val="pl-PL"/>
        </w:rPr>
        <w:t>oraz</w:t>
      </w:r>
      <w:r w:rsidRPr="009F6969">
        <w:rPr>
          <w:spacing w:val="-15"/>
          <w:lang w:val="pl-PL"/>
        </w:rPr>
        <w:t xml:space="preserve"> </w:t>
      </w:r>
      <w:r w:rsidRPr="009F6969">
        <w:rPr>
          <w:lang w:val="pl-PL"/>
        </w:rPr>
        <w:t>o</w:t>
      </w:r>
      <w:r w:rsidRPr="009F6969">
        <w:rPr>
          <w:spacing w:val="-19"/>
          <w:lang w:val="pl-PL"/>
        </w:rPr>
        <w:t xml:space="preserve"> </w:t>
      </w:r>
      <w:r w:rsidRPr="009F6969">
        <w:rPr>
          <w:lang w:val="pl-PL"/>
        </w:rPr>
        <w:t>ocenach</w:t>
      </w:r>
      <w:r w:rsidRPr="009F6969">
        <w:rPr>
          <w:spacing w:val="-8"/>
          <w:lang w:val="pl-PL"/>
        </w:rPr>
        <w:t xml:space="preserve"> </w:t>
      </w:r>
      <w:r w:rsidRPr="009F6969">
        <w:rPr>
          <w:lang w:val="pl-PL"/>
        </w:rPr>
        <w:t>oddziaływania na środowisko, ustaleniami uchwały o ustaleniu lokalizacji inwestycji</w:t>
      </w:r>
      <w:r w:rsidRPr="009F6969">
        <w:rPr>
          <w:spacing w:val="2"/>
          <w:lang w:val="pl-PL"/>
        </w:rPr>
        <w:t xml:space="preserve"> </w:t>
      </w:r>
      <w:r w:rsidRPr="009F6969">
        <w:rPr>
          <w:lang w:val="pl-PL"/>
        </w:rPr>
        <w:t>mieszkaniowej;</w:t>
      </w:r>
    </w:p>
    <w:p w:rsidR="001D5C7E" w:rsidRPr="009F6969" w:rsidRDefault="009F6969">
      <w:pPr>
        <w:pStyle w:val="Akapitzlist"/>
        <w:numPr>
          <w:ilvl w:val="0"/>
          <w:numId w:val="4"/>
        </w:numPr>
        <w:tabs>
          <w:tab w:val="left" w:pos="438"/>
        </w:tabs>
        <w:spacing w:before="5"/>
        <w:ind w:right="350" w:firstLine="3"/>
        <w:jc w:val="both"/>
        <w:rPr>
          <w:lang w:val="pl-PL"/>
        </w:rPr>
      </w:pPr>
      <w:r w:rsidRPr="009F6969">
        <w:rPr>
          <w:lang w:val="pl-PL"/>
        </w:rPr>
        <w:t>zgodność projektu zagospodarowania działki lub terenu z przepisami, w tym techniczno­ budowlanymi;</w:t>
      </w:r>
    </w:p>
    <w:p w:rsidR="001D5C7E" w:rsidRPr="009F6969" w:rsidRDefault="009F6969">
      <w:pPr>
        <w:pStyle w:val="Akapitzlist"/>
        <w:numPr>
          <w:ilvl w:val="0"/>
          <w:numId w:val="4"/>
        </w:numPr>
        <w:tabs>
          <w:tab w:val="left" w:pos="427"/>
        </w:tabs>
        <w:spacing w:line="237" w:lineRule="auto"/>
        <w:ind w:left="164" w:right="317" w:firstLine="5"/>
        <w:jc w:val="both"/>
        <w:rPr>
          <w:lang w:val="pl-PL"/>
        </w:rPr>
      </w:pPr>
      <w:r w:rsidRPr="009F6969">
        <w:rPr>
          <w:lang w:val="pl-PL"/>
        </w:rPr>
        <w:t>kompletność projektu zagospodarowania działki lub terenu oraz projektu</w:t>
      </w:r>
      <w:r w:rsidRPr="009F6969">
        <w:rPr>
          <w:spacing w:val="-41"/>
          <w:lang w:val="pl-PL"/>
        </w:rPr>
        <w:t xml:space="preserve"> </w:t>
      </w:r>
      <w:r w:rsidRPr="009F6969">
        <w:rPr>
          <w:lang w:val="pl-PL"/>
        </w:rPr>
        <w:t>architektoniczno­ budowlanego i posiadanie wymaganych opinii, uzgodnień, pozwoleń i s</w:t>
      </w:r>
      <w:r w:rsidRPr="009F6969">
        <w:rPr>
          <w:lang w:val="pl-PL"/>
        </w:rPr>
        <w:t>prawdzeń oraz informacji dotyczącej bezpieczeństwa i ochrony zdrowia, o której mowa w art. 20 ust. 1 pkt 1b,  oraz  zaświadczenia,  o  którym  mowa   w  art.  12  ust.  7,  dotyczącego   projektanta    i projektanta</w:t>
      </w:r>
      <w:r w:rsidRPr="009F6969">
        <w:rPr>
          <w:spacing w:val="14"/>
          <w:lang w:val="pl-PL"/>
        </w:rPr>
        <w:t xml:space="preserve"> </w:t>
      </w:r>
      <w:r w:rsidRPr="009F6969">
        <w:rPr>
          <w:lang w:val="pl-PL"/>
        </w:rPr>
        <w:t>sprawdzającego;</w:t>
      </w:r>
    </w:p>
    <w:p w:rsidR="001D5C7E" w:rsidRPr="009F6969" w:rsidRDefault="009F6969">
      <w:pPr>
        <w:pStyle w:val="Akapitzlist"/>
        <w:numPr>
          <w:ilvl w:val="0"/>
          <w:numId w:val="4"/>
        </w:numPr>
        <w:tabs>
          <w:tab w:val="left" w:pos="441"/>
        </w:tabs>
        <w:ind w:left="172" w:right="336" w:hanging="2"/>
        <w:jc w:val="both"/>
        <w:rPr>
          <w:lang w:val="pl-PL"/>
        </w:rPr>
      </w:pPr>
      <w:r w:rsidRPr="009F6969">
        <w:rPr>
          <w:lang w:val="pl-PL"/>
        </w:rPr>
        <w:t xml:space="preserve">wykonanie - w przypadku </w:t>
      </w:r>
      <w:r w:rsidRPr="009F6969">
        <w:rPr>
          <w:lang w:val="pl-PL"/>
        </w:rPr>
        <w:t>obowiązku sprawdzenia projektu, o którym mowa w art. 20 ust. 2 pr. bud., także sprawdzenie projektu - przez osobę posiadającą wymagane</w:t>
      </w:r>
      <w:r w:rsidRPr="009F6969">
        <w:rPr>
          <w:spacing w:val="24"/>
          <w:lang w:val="pl-PL"/>
        </w:rPr>
        <w:t xml:space="preserve"> </w:t>
      </w:r>
      <w:r w:rsidRPr="009F6969">
        <w:rPr>
          <w:lang w:val="pl-PL"/>
        </w:rPr>
        <w:t>uprawnienia</w:t>
      </w:r>
    </w:p>
    <w:p w:rsidR="001D5C7E" w:rsidRPr="009F6969" w:rsidRDefault="001D5C7E">
      <w:pPr>
        <w:jc w:val="both"/>
        <w:rPr>
          <w:lang w:val="pl-PL"/>
        </w:rPr>
        <w:sectPr w:rsidR="001D5C7E" w:rsidRPr="009F6969">
          <w:pgSz w:w="11900" w:h="16840"/>
          <w:pgMar w:top="760" w:right="1280" w:bottom="280" w:left="1120" w:header="708" w:footer="708" w:gutter="0"/>
          <w:cols w:space="708"/>
        </w:sectPr>
      </w:pPr>
    </w:p>
    <w:p w:rsidR="001D5C7E" w:rsidRPr="009F6969" w:rsidRDefault="009F6969">
      <w:pPr>
        <w:pStyle w:val="Tekstpodstawowy"/>
        <w:spacing w:before="75" w:line="235" w:lineRule="auto"/>
        <w:ind w:left="296" w:right="190" w:hanging="3"/>
        <w:jc w:val="both"/>
        <w:rPr>
          <w:lang w:val="pl-PL"/>
        </w:rPr>
      </w:pPr>
      <w:r w:rsidRPr="009F6969">
        <w:rPr>
          <w:lang w:val="pl-PL"/>
        </w:rPr>
        <w:lastRenderedPageBreak/>
        <w:t>budowlane i legitymującą się aktualnym na dzień opracowania projektu - lub jego sprawdzenia - z</w:t>
      </w:r>
      <w:r w:rsidRPr="009F6969">
        <w:rPr>
          <w:lang w:val="pl-PL"/>
        </w:rPr>
        <w:t>aświadczeniem, o którym mowa w art. 12 ust. 7 pr. bud.</w:t>
      </w:r>
    </w:p>
    <w:p w:rsidR="001D5C7E" w:rsidRPr="009F6969" w:rsidRDefault="009F6969">
      <w:pPr>
        <w:pStyle w:val="Tekstpodstawowy"/>
        <w:spacing w:before="130" w:line="235" w:lineRule="auto"/>
        <w:ind w:left="293" w:right="169" w:firstLine="702"/>
        <w:jc w:val="both"/>
        <w:rPr>
          <w:lang w:val="pl-PL"/>
        </w:rPr>
      </w:pPr>
      <w:r w:rsidRPr="009F6969">
        <w:rPr>
          <w:lang w:val="pl-PL"/>
        </w:rPr>
        <w:t>Zgodnie</w:t>
      </w:r>
      <w:r w:rsidRPr="009F6969">
        <w:rPr>
          <w:spacing w:val="-16"/>
          <w:lang w:val="pl-PL"/>
        </w:rPr>
        <w:t xml:space="preserve"> </w:t>
      </w:r>
      <w:r w:rsidRPr="009F6969">
        <w:rPr>
          <w:lang w:val="pl-PL"/>
        </w:rPr>
        <w:t>z</w:t>
      </w:r>
      <w:r w:rsidRPr="009F6969">
        <w:rPr>
          <w:spacing w:val="-22"/>
          <w:lang w:val="pl-PL"/>
        </w:rPr>
        <w:t xml:space="preserve"> </w:t>
      </w:r>
      <w:r w:rsidRPr="009F6969">
        <w:rPr>
          <w:lang w:val="pl-PL"/>
        </w:rPr>
        <w:t>art.</w:t>
      </w:r>
      <w:r w:rsidRPr="009F6969">
        <w:rPr>
          <w:spacing w:val="-20"/>
          <w:lang w:val="pl-PL"/>
        </w:rPr>
        <w:t xml:space="preserve"> </w:t>
      </w:r>
      <w:r w:rsidRPr="009F6969">
        <w:rPr>
          <w:lang w:val="pl-PL"/>
        </w:rPr>
        <w:t>35</w:t>
      </w:r>
      <w:r w:rsidRPr="009F6969">
        <w:rPr>
          <w:spacing w:val="-21"/>
          <w:lang w:val="pl-PL"/>
        </w:rPr>
        <w:t xml:space="preserve"> </w:t>
      </w:r>
      <w:r w:rsidRPr="009F6969">
        <w:rPr>
          <w:lang w:val="pl-PL"/>
        </w:rPr>
        <w:t>ust,</w:t>
      </w:r>
      <w:r w:rsidRPr="009F6969">
        <w:rPr>
          <w:spacing w:val="-22"/>
          <w:lang w:val="pl-PL"/>
        </w:rPr>
        <w:t xml:space="preserve"> </w:t>
      </w:r>
      <w:r w:rsidRPr="009F6969">
        <w:rPr>
          <w:lang w:val="pl-PL"/>
        </w:rPr>
        <w:t>4</w:t>
      </w:r>
      <w:r w:rsidRPr="009F6969">
        <w:rPr>
          <w:spacing w:val="-27"/>
          <w:lang w:val="pl-PL"/>
        </w:rPr>
        <w:t xml:space="preserve"> </w:t>
      </w:r>
      <w:r w:rsidRPr="009F6969">
        <w:rPr>
          <w:lang w:val="pl-PL"/>
        </w:rPr>
        <w:t>pr.</w:t>
      </w:r>
      <w:r w:rsidRPr="009F6969">
        <w:rPr>
          <w:spacing w:val="-20"/>
          <w:lang w:val="pl-PL"/>
        </w:rPr>
        <w:t xml:space="preserve"> </w:t>
      </w:r>
      <w:r w:rsidRPr="009F6969">
        <w:rPr>
          <w:lang w:val="pl-PL"/>
        </w:rPr>
        <w:t>bud.</w:t>
      </w:r>
      <w:r w:rsidRPr="009F6969">
        <w:rPr>
          <w:spacing w:val="-21"/>
          <w:lang w:val="pl-PL"/>
        </w:rPr>
        <w:t xml:space="preserve"> </w:t>
      </w:r>
      <w:r w:rsidRPr="009F6969">
        <w:rPr>
          <w:lang w:val="pl-PL"/>
        </w:rPr>
        <w:t>w</w:t>
      </w:r>
      <w:r w:rsidRPr="009F6969">
        <w:rPr>
          <w:spacing w:val="-21"/>
          <w:lang w:val="pl-PL"/>
        </w:rPr>
        <w:t xml:space="preserve"> </w:t>
      </w:r>
      <w:r w:rsidRPr="009F6969">
        <w:rPr>
          <w:lang w:val="pl-PL"/>
        </w:rPr>
        <w:t>razie</w:t>
      </w:r>
      <w:r w:rsidRPr="009F6969">
        <w:rPr>
          <w:spacing w:val="-23"/>
          <w:lang w:val="pl-PL"/>
        </w:rPr>
        <w:t xml:space="preserve"> </w:t>
      </w:r>
      <w:r w:rsidRPr="009F6969">
        <w:rPr>
          <w:lang w:val="pl-PL"/>
        </w:rPr>
        <w:t>spełnienia</w:t>
      </w:r>
      <w:r w:rsidRPr="009F6969">
        <w:rPr>
          <w:spacing w:val="-13"/>
          <w:lang w:val="pl-PL"/>
        </w:rPr>
        <w:t xml:space="preserve"> </w:t>
      </w:r>
      <w:r w:rsidRPr="009F6969">
        <w:rPr>
          <w:lang w:val="pl-PL"/>
        </w:rPr>
        <w:t>wymagań</w:t>
      </w:r>
      <w:r w:rsidRPr="009F6969">
        <w:rPr>
          <w:spacing w:val="26"/>
          <w:lang w:val="pl-PL"/>
        </w:rPr>
        <w:t xml:space="preserve"> </w:t>
      </w:r>
      <w:r w:rsidRPr="009F6969">
        <w:rPr>
          <w:lang w:val="pl-PL"/>
        </w:rPr>
        <w:t>określonych</w:t>
      </w:r>
      <w:r w:rsidRPr="009F6969">
        <w:rPr>
          <w:spacing w:val="-14"/>
          <w:lang w:val="pl-PL"/>
        </w:rPr>
        <w:t xml:space="preserve"> </w:t>
      </w:r>
      <w:r w:rsidRPr="009F6969">
        <w:rPr>
          <w:lang w:val="pl-PL"/>
        </w:rPr>
        <w:t>w</w:t>
      </w:r>
      <w:r w:rsidRPr="009F6969">
        <w:rPr>
          <w:spacing w:val="-23"/>
          <w:lang w:val="pl-PL"/>
        </w:rPr>
        <w:t xml:space="preserve"> </w:t>
      </w:r>
      <w:r w:rsidRPr="009F6969">
        <w:rPr>
          <w:lang w:val="pl-PL"/>
        </w:rPr>
        <w:t>art.</w:t>
      </w:r>
      <w:r w:rsidRPr="009F6969">
        <w:rPr>
          <w:spacing w:val="-19"/>
          <w:lang w:val="pl-PL"/>
        </w:rPr>
        <w:t xml:space="preserve"> </w:t>
      </w:r>
      <w:r w:rsidRPr="009F6969">
        <w:rPr>
          <w:lang w:val="pl-PL"/>
        </w:rPr>
        <w:t>35</w:t>
      </w:r>
      <w:r w:rsidRPr="009F6969">
        <w:rPr>
          <w:spacing w:val="-27"/>
          <w:lang w:val="pl-PL"/>
        </w:rPr>
        <w:t xml:space="preserve"> </w:t>
      </w:r>
      <w:r w:rsidRPr="009F6969">
        <w:rPr>
          <w:lang w:val="pl-PL"/>
        </w:rPr>
        <w:t>ust.</w:t>
      </w:r>
      <w:r w:rsidRPr="009F6969">
        <w:rPr>
          <w:spacing w:val="-21"/>
          <w:lang w:val="pl-PL"/>
        </w:rPr>
        <w:t xml:space="preserve"> </w:t>
      </w:r>
      <w:r w:rsidRPr="009F6969">
        <w:rPr>
          <w:lang w:val="pl-PL"/>
        </w:rPr>
        <w:t>1 pr. bud.  oraz  art. 32 ust. 4 pr.  bud.   właściwy  organ nie może odmówić  wydania decyzji   o pozwoleniu na</w:t>
      </w:r>
      <w:r w:rsidRPr="009F6969">
        <w:rPr>
          <w:spacing w:val="-20"/>
          <w:lang w:val="pl-PL"/>
        </w:rPr>
        <w:t xml:space="preserve"> </w:t>
      </w:r>
      <w:r w:rsidRPr="009F6969">
        <w:rPr>
          <w:lang w:val="pl-PL"/>
        </w:rPr>
        <w:t>budowę.</w:t>
      </w:r>
    </w:p>
    <w:p w:rsidR="001D5C7E" w:rsidRPr="009F6969" w:rsidRDefault="009F6969">
      <w:pPr>
        <w:pStyle w:val="Tekstpodstawowy"/>
        <w:spacing w:before="13" w:line="237" w:lineRule="auto"/>
        <w:ind w:left="293" w:right="180" w:firstLine="765"/>
        <w:jc w:val="both"/>
        <w:rPr>
          <w:lang w:val="pl-PL"/>
        </w:rPr>
      </w:pPr>
      <w:r w:rsidRPr="009F6969">
        <w:rPr>
          <w:lang w:val="pl-PL"/>
        </w:rPr>
        <w:t>Przenosząc powyższe rozważania na grunt przedmiotowej sprawy w ocenie tutejszego organu niniejsze zamierzenie jest zgodne z zapisami miejscowego planu zagospodarowania</w:t>
      </w:r>
      <w:r w:rsidRPr="009F6969">
        <w:rPr>
          <w:spacing w:val="-20"/>
          <w:lang w:val="pl-PL"/>
        </w:rPr>
        <w:t xml:space="preserve"> </w:t>
      </w:r>
      <w:r w:rsidRPr="009F6969">
        <w:rPr>
          <w:lang w:val="pl-PL"/>
        </w:rPr>
        <w:t>przestrzennego</w:t>
      </w:r>
      <w:r w:rsidRPr="009F6969">
        <w:rPr>
          <w:spacing w:val="-12"/>
          <w:lang w:val="pl-PL"/>
        </w:rPr>
        <w:t xml:space="preserve"> </w:t>
      </w:r>
      <w:r w:rsidRPr="009F6969">
        <w:rPr>
          <w:lang w:val="pl-PL"/>
        </w:rPr>
        <w:t>dla</w:t>
      </w:r>
      <w:r w:rsidRPr="009F6969">
        <w:rPr>
          <w:spacing w:val="-12"/>
          <w:lang w:val="pl-PL"/>
        </w:rPr>
        <w:t xml:space="preserve"> </w:t>
      </w:r>
      <w:r w:rsidRPr="009F6969">
        <w:rPr>
          <w:lang w:val="pl-PL"/>
        </w:rPr>
        <w:t>terenu</w:t>
      </w:r>
      <w:r w:rsidRPr="009F6969">
        <w:rPr>
          <w:spacing w:val="-9"/>
          <w:lang w:val="pl-PL"/>
        </w:rPr>
        <w:t xml:space="preserve"> </w:t>
      </w:r>
      <w:r w:rsidRPr="009F6969">
        <w:rPr>
          <w:lang w:val="pl-PL"/>
        </w:rPr>
        <w:t>położonego</w:t>
      </w:r>
      <w:r w:rsidRPr="009F6969">
        <w:rPr>
          <w:spacing w:val="-1"/>
          <w:lang w:val="pl-PL"/>
        </w:rPr>
        <w:t xml:space="preserve"> </w:t>
      </w:r>
      <w:r w:rsidRPr="009F6969">
        <w:rPr>
          <w:lang w:val="pl-PL"/>
        </w:rPr>
        <w:t>w</w:t>
      </w:r>
      <w:r w:rsidRPr="009F6969">
        <w:rPr>
          <w:spacing w:val="-10"/>
          <w:lang w:val="pl-PL"/>
        </w:rPr>
        <w:t xml:space="preserve"> </w:t>
      </w:r>
      <w:r w:rsidRPr="009F6969">
        <w:rPr>
          <w:lang w:val="pl-PL"/>
        </w:rPr>
        <w:t>obrębie</w:t>
      </w:r>
      <w:r w:rsidRPr="009F6969">
        <w:rPr>
          <w:spacing w:val="-4"/>
          <w:lang w:val="pl-PL"/>
        </w:rPr>
        <w:t xml:space="preserve"> </w:t>
      </w:r>
      <w:r w:rsidRPr="009F6969">
        <w:rPr>
          <w:lang w:val="pl-PL"/>
        </w:rPr>
        <w:t>wsi</w:t>
      </w:r>
      <w:r w:rsidRPr="009F6969">
        <w:rPr>
          <w:spacing w:val="-13"/>
          <w:lang w:val="pl-PL"/>
        </w:rPr>
        <w:t xml:space="preserve"> </w:t>
      </w:r>
      <w:r w:rsidRPr="009F6969">
        <w:rPr>
          <w:lang w:val="pl-PL"/>
        </w:rPr>
        <w:t>Stanowice</w:t>
      </w:r>
      <w:r w:rsidRPr="009F6969">
        <w:rPr>
          <w:spacing w:val="5"/>
          <w:lang w:val="pl-PL"/>
        </w:rPr>
        <w:t xml:space="preserve"> </w:t>
      </w:r>
      <w:r w:rsidRPr="009F6969">
        <w:rPr>
          <w:lang w:val="pl-PL"/>
        </w:rPr>
        <w:t>w</w:t>
      </w:r>
      <w:r w:rsidRPr="009F6969">
        <w:rPr>
          <w:spacing w:val="-14"/>
          <w:lang w:val="pl-PL"/>
        </w:rPr>
        <w:t xml:space="preserve"> </w:t>
      </w:r>
      <w:r w:rsidRPr="009F6969">
        <w:rPr>
          <w:lang w:val="pl-PL"/>
        </w:rPr>
        <w:t>gminie Oława , Uc</w:t>
      </w:r>
      <w:r w:rsidRPr="009F6969">
        <w:rPr>
          <w:lang w:val="pl-PL"/>
        </w:rPr>
        <w:t>hwała nr Xl/59/2019 Rady Gmina Oława z dnia 26 kwietnia 2019</w:t>
      </w:r>
      <w:r w:rsidRPr="009F6969">
        <w:rPr>
          <w:spacing w:val="2"/>
          <w:lang w:val="pl-PL"/>
        </w:rPr>
        <w:t xml:space="preserve"> </w:t>
      </w:r>
      <w:r w:rsidRPr="009F6969">
        <w:rPr>
          <w:lang w:val="pl-PL"/>
        </w:rPr>
        <w:t>r.</w:t>
      </w:r>
    </w:p>
    <w:p w:rsidR="001D5C7E" w:rsidRPr="009F6969" w:rsidRDefault="009F6969">
      <w:pPr>
        <w:pStyle w:val="Tekstpodstawowy"/>
        <w:spacing w:before="118"/>
        <w:ind w:left="293" w:right="184" w:firstLine="705"/>
        <w:jc w:val="both"/>
        <w:rPr>
          <w:lang w:val="pl-PL"/>
        </w:rPr>
      </w:pPr>
      <w:r w:rsidRPr="009F6969">
        <w:rPr>
          <w:lang w:val="pl-PL"/>
        </w:rPr>
        <w:t>Ostateczną decyzją nr 2/2022 z dnia 28.03.2022r. Wójt Gminy Oława stwierdził brak potrzeby przeprowadzenia oceny oddziaływania przedsięwzięcia na środowisko i określił środowiskowe uwarunkowan</w:t>
      </w:r>
      <w:r w:rsidRPr="009F6969">
        <w:rPr>
          <w:lang w:val="pl-PL"/>
        </w:rPr>
        <w:t>ia realizacji przedsięwzięcia w następujący sposób:</w:t>
      </w:r>
    </w:p>
    <w:p w:rsidR="001D5C7E" w:rsidRPr="009F6969" w:rsidRDefault="009F6969">
      <w:pPr>
        <w:spacing w:before="122" w:line="237" w:lineRule="auto"/>
        <w:ind w:left="295" w:right="198" w:firstLine="681"/>
        <w:jc w:val="both"/>
        <w:rPr>
          <w:i/>
          <w:lang w:val="pl-PL"/>
        </w:rPr>
      </w:pPr>
      <w:r w:rsidRPr="009F6969">
        <w:rPr>
          <w:lang w:val="pl-PL"/>
        </w:rPr>
        <w:t xml:space="preserve">,, </w:t>
      </w:r>
      <w:r w:rsidRPr="009F6969">
        <w:rPr>
          <w:i/>
          <w:lang w:val="pl-PL"/>
        </w:rPr>
        <w:t xml:space="preserve">1. budowa hali produkcyjnej i magazynowej wraz </w:t>
      </w:r>
      <w:r w:rsidRPr="009F6969">
        <w:rPr>
          <w:lang w:val="pl-PL"/>
        </w:rPr>
        <w:t xml:space="preserve">z </w:t>
      </w:r>
      <w:r w:rsidRPr="009F6969">
        <w:rPr>
          <w:i/>
          <w:lang w:val="pl-PL"/>
        </w:rPr>
        <w:t>wewnętrzną linią zasilająca, infrastruktura techniczną, oraz niezbędną zabudową działki obejmująca powierzchnią całkowitą ok. 1,50 ha, w tym ok. O,72 ha</w:t>
      </w:r>
      <w:r w:rsidRPr="009F6969">
        <w:rPr>
          <w:i/>
          <w:lang w:val="pl-PL"/>
        </w:rPr>
        <w:t xml:space="preserve"> powierzchni zabudowy, ok. 0,54 ha powierzchni utwardzonych oraz ok. O,238 ha terenów zielonych,</w:t>
      </w:r>
    </w:p>
    <w:p w:rsidR="001D5C7E" w:rsidRPr="009F6969" w:rsidRDefault="009F6969">
      <w:pPr>
        <w:spacing w:before="123"/>
        <w:ind w:left="302" w:right="186" w:firstLine="699"/>
        <w:jc w:val="both"/>
        <w:rPr>
          <w:i/>
          <w:lang w:val="pl-PL"/>
        </w:rPr>
      </w:pPr>
      <w:r w:rsidRPr="009F6969">
        <w:rPr>
          <w:i/>
          <w:lang w:val="pl-PL"/>
        </w:rPr>
        <w:t>2. realizacja przedsięwzięcia na terenie nieruchomości oznaczonych w ewidencji gruntów jako działka nr 494/1114 ( AM-1, obręb Stanowice)"</w:t>
      </w:r>
    </w:p>
    <w:p w:rsidR="001D5C7E" w:rsidRPr="009F6969" w:rsidRDefault="009F6969">
      <w:pPr>
        <w:pStyle w:val="Tekstpodstawowy"/>
        <w:spacing w:before="117" w:line="232" w:lineRule="auto"/>
        <w:ind w:left="298" w:right="198" w:firstLine="764"/>
        <w:jc w:val="both"/>
        <w:rPr>
          <w:lang w:val="pl-PL"/>
        </w:rPr>
      </w:pPr>
      <w:r w:rsidRPr="009F6969">
        <w:rPr>
          <w:lang w:val="pl-PL"/>
        </w:rPr>
        <w:t>Z części opisowej pro</w:t>
      </w:r>
      <w:r w:rsidRPr="009F6969">
        <w:rPr>
          <w:lang w:val="pl-PL"/>
        </w:rPr>
        <w:t xml:space="preserve">jektu zagospodarowania terenu strona 11 pkt. 4 </w:t>
      </w:r>
      <w:r w:rsidRPr="009F6969">
        <w:rPr>
          <w:sz w:val="23"/>
          <w:lang w:val="pl-PL"/>
        </w:rPr>
        <w:t xml:space="preserve">„ </w:t>
      </w:r>
      <w:r w:rsidRPr="009F6969">
        <w:rPr>
          <w:lang w:val="pl-PL"/>
        </w:rPr>
        <w:t>Zestawienie powierzchni poszczególnych części zagospodarowania terenu" wynika, że:</w:t>
      </w:r>
    </w:p>
    <w:p w:rsidR="001D5C7E" w:rsidRPr="009F6969" w:rsidRDefault="009F6969">
      <w:pPr>
        <w:pStyle w:val="Akapitzlist"/>
        <w:numPr>
          <w:ilvl w:val="1"/>
          <w:numId w:val="4"/>
        </w:numPr>
        <w:tabs>
          <w:tab w:val="left" w:pos="1000"/>
        </w:tabs>
        <w:spacing w:before="138" w:line="237" w:lineRule="auto"/>
        <w:ind w:right="188" w:hanging="2"/>
        <w:jc w:val="both"/>
        <w:rPr>
          <w:lang w:val="pl-PL"/>
        </w:rPr>
      </w:pPr>
      <w:r w:rsidRPr="009F6969">
        <w:rPr>
          <w:lang w:val="pl-PL"/>
        </w:rPr>
        <w:t xml:space="preserve">powierzchnia działki nr 494/1114 AM-1 obręb ewidencyjny Stanowice wynosi 15000,00 </w:t>
      </w:r>
      <w:r w:rsidRPr="009F6969">
        <w:rPr>
          <w:spacing w:val="-4"/>
          <w:lang w:val="pl-PL"/>
        </w:rPr>
        <w:t>m</w:t>
      </w:r>
      <w:r w:rsidRPr="009F6969">
        <w:rPr>
          <w:spacing w:val="-4"/>
          <w:vertAlign w:val="superscript"/>
          <w:lang w:val="pl-PL"/>
        </w:rPr>
        <w:t>2</w:t>
      </w:r>
      <w:r w:rsidRPr="009F6969">
        <w:rPr>
          <w:spacing w:val="53"/>
          <w:lang w:val="pl-PL"/>
        </w:rPr>
        <w:t xml:space="preserve"> </w:t>
      </w:r>
      <w:r w:rsidRPr="009F6969">
        <w:rPr>
          <w:lang w:val="pl-PL"/>
        </w:rPr>
        <w:t>(1,50 ha ), potwierdza to także wypis z</w:t>
      </w:r>
      <w:r w:rsidRPr="009F6969">
        <w:rPr>
          <w:lang w:val="pl-PL"/>
        </w:rPr>
        <w:t xml:space="preserve"> rejestru gruntów prowadzony przez tutejszy</w:t>
      </w:r>
      <w:r w:rsidRPr="009F6969">
        <w:rPr>
          <w:spacing w:val="18"/>
          <w:lang w:val="pl-PL"/>
        </w:rPr>
        <w:t xml:space="preserve"> </w:t>
      </w:r>
      <w:r w:rsidRPr="009F6969">
        <w:rPr>
          <w:lang w:val="pl-PL"/>
        </w:rPr>
        <w:t>organ,</w:t>
      </w:r>
    </w:p>
    <w:p w:rsidR="001D5C7E" w:rsidRPr="009F6969" w:rsidRDefault="009F6969">
      <w:pPr>
        <w:pStyle w:val="Akapitzlist"/>
        <w:numPr>
          <w:ilvl w:val="1"/>
          <w:numId w:val="4"/>
        </w:numPr>
        <w:tabs>
          <w:tab w:val="left" w:pos="1005"/>
        </w:tabs>
        <w:spacing w:before="139"/>
        <w:ind w:left="1004"/>
        <w:rPr>
          <w:lang w:val="pl-PL"/>
        </w:rPr>
      </w:pPr>
      <w:r w:rsidRPr="009F6969">
        <w:rPr>
          <w:w w:val="105"/>
          <w:lang w:val="pl-PL"/>
        </w:rPr>
        <w:t>powierzchnia zabudowy wynosi 6825,95 m</w:t>
      </w:r>
      <w:r w:rsidRPr="009F6969">
        <w:rPr>
          <w:w w:val="105"/>
          <w:vertAlign w:val="superscript"/>
          <w:lang w:val="pl-PL"/>
        </w:rPr>
        <w:t>2</w:t>
      </w:r>
      <w:r w:rsidRPr="009F6969">
        <w:rPr>
          <w:w w:val="105"/>
          <w:lang w:val="pl-PL"/>
        </w:rPr>
        <w:t xml:space="preserve"> </w:t>
      </w:r>
      <w:r w:rsidRPr="009F6969">
        <w:rPr>
          <w:w w:val="105"/>
          <w:vertAlign w:val="subscript"/>
          <w:lang w:val="pl-PL"/>
        </w:rPr>
        <w:t>(</w:t>
      </w:r>
      <w:r w:rsidRPr="009F6969">
        <w:rPr>
          <w:w w:val="105"/>
          <w:lang w:val="pl-PL"/>
        </w:rPr>
        <w:t xml:space="preserve"> 0,68</w:t>
      </w:r>
      <w:r w:rsidRPr="009F6969">
        <w:rPr>
          <w:spacing w:val="-27"/>
          <w:w w:val="105"/>
          <w:lang w:val="pl-PL"/>
        </w:rPr>
        <w:t xml:space="preserve"> </w:t>
      </w:r>
      <w:r w:rsidRPr="009F6969">
        <w:rPr>
          <w:w w:val="105"/>
          <w:lang w:val="pl-PL"/>
        </w:rPr>
        <w:t>ha),</w:t>
      </w:r>
    </w:p>
    <w:p w:rsidR="001D5C7E" w:rsidRPr="009F6969" w:rsidRDefault="009F6969">
      <w:pPr>
        <w:pStyle w:val="Akapitzlist"/>
        <w:numPr>
          <w:ilvl w:val="1"/>
          <w:numId w:val="4"/>
        </w:numPr>
        <w:tabs>
          <w:tab w:val="left" w:pos="1005"/>
        </w:tabs>
        <w:spacing w:before="134"/>
        <w:ind w:left="1004" w:hanging="141"/>
        <w:rPr>
          <w:lang w:val="pl-PL"/>
        </w:rPr>
      </w:pPr>
      <w:r w:rsidRPr="009F6969">
        <w:rPr>
          <w:lang w:val="pl-PL"/>
        </w:rPr>
        <w:t>powierzchnia utwardzona wynosi 5551,90 m</w:t>
      </w:r>
      <w:r w:rsidRPr="009F6969">
        <w:rPr>
          <w:vertAlign w:val="superscript"/>
          <w:lang w:val="pl-PL"/>
        </w:rPr>
        <w:t>2</w:t>
      </w:r>
      <w:r w:rsidRPr="009F6969">
        <w:rPr>
          <w:lang w:val="pl-PL"/>
        </w:rPr>
        <w:t xml:space="preserve"> </w:t>
      </w:r>
      <w:r w:rsidRPr="009F6969">
        <w:rPr>
          <w:vertAlign w:val="subscript"/>
          <w:lang w:val="pl-PL"/>
        </w:rPr>
        <w:t>(</w:t>
      </w:r>
      <w:r w:rsidRPr="009F6969">
        <w:rPr>
          <w:lang w:val="pl-PL"/>
        </w:rPr>
        <w:t xml:space="preserve"> 0,56 ha</w:t>
      </w:r>
      <w:r w:rsidRPr="009F6969">
        <w:rPr>
          <w:spacing w:val="14"/>
          <w:lang w:val="pl-PL"/>
        </w:rPr>
        <w:t xml:space="preserve"> </w:t>
      </w:r>
      <w:r w:rsidRPr="009F6969">
        <w:rPr>
          <w:lang w:val="pl-PL"/>
        </w:rPr>
        <w:t>).</w:t>
      </w:r>
    </w:p>
    <w:p w:rsidR="001D5C7E" w:rsidRPr="009F6969" w:rsidRDefault="009F6969">
      <w:pPr>
        <w:pStyle w:val="Tekstpodstawowy"/>
        <w:spacing w:before="115"/>
        <w:ind w:left="303" w:right="186" w:hanging="1"/>
        <w:jc w:val="both"/>
        <w:rPr>
          <w:lang w:val="pl-PL"/>
        </w:rPr>
      </w:pPr>
      <w:r w:rsidRPr="009F6969">
        <w:rPr>
          <w:lang w:val="pl-PL"/>
        </w:rPr>
        <w:t>Z przedstawionych danych wynika, zgodność planowanego przedsięwzięcia z zapisami cytowanej wyżej decyzji o środowiskowych uwarunkowaniach Wójta Gminy Oławy.</w:t>
      </w:r>
    </w:p>
    <w:p w:rsidR="001D5C7E" w:rsidRPr="009F6969" w:rsidRDefault="001D5C7E">
      <w:pPr>
        <w:pStyle w:val="Tekstpodstawowy"/>
        <w:spacing w:before="11"/>
        <w:rPr>
          <w:sz w:val="21"/>
          <w:lang w:val="pl-PL"/>
        </w:rPr>
      </w:pPr>
    </w:p>
    <w:p w:rsidR="001D5C7E" w:rsidRPr="009F6969" w:rsidRDefault="009F6969">
      <w:pPr>
        <w:pStyle w:val="Tekstpodstawowy"/>
        <w:spacing w:line="235" w:lineRule="auto"/>
        <w:ind w:left="298" w:firstLine="703"/>
        <w:rPr>
          <w:lang w:val="pl-PL"/>
        </w:rPr>
      </w:pPr>
      <w:r w:rsidRPr="009F6969">
        <w:rPr>
          <w:lang w:val="pl-PL"/>
        </w:rPr>
        <w:t>Ponadto projekt zagospodarowania terenu oraz projekt architektoniczno- budowlany został uzgodniony</w:t>
      </w:r>
      <w:r w:rsidRPr="009F6969">
        <w:rPr>
          <w:lang w:val="pl-PL"/>
        </w:rPr>
        <w:t>:</w:t>
      </w:r>
    </w:p>
    <w:p w:rsidR="001D5C7E" w:rsidRPr="009F6969" w:rsidRDefault="009F6969">
      <w:pPr>
        <w:pStyle w:val="Akapitzlist"/>
        <w:numPr>
          <w:ilvl w:val="0"/>
          <w:numId w:val="1"/>
        </w:numPr>
        <w:tabs>
          <w:tab w:val="left" w:pos="1001"/>
        </w:tabs>
        <w:spacing w:before="25" w:line="235" w:lineRule="auto"/>
        <w:ind w:right="186" w:hanging="38"/>
        <w:rPr>
          <w:lang w:val="pl-PL"/>
        </w:rPr>
      </w:pPr>
      <w:r w:rsidRPr="009F6969">
        <w:rPr>
          <w:lang w:val="pl-PL"/>
        </w:rPr>
        <w:t>z Dolnośląskim Wojewódzkim Konserwatorem Zabytków we Wrocławiu na podstawie art. 39 ust 4 pr.</w:t>
      </w:r>
      <w:r w:rsidRPr="009F6969">
        <w:rPr>
          <w:spacing w:val="-12"/>
          <w:lang w:val="pl-PL"/>
        </w:rPr>
        <w:t xml:space="preserve"> </w:t>
      </w:r>
      <w:r w:rsidRPr="009F6969">
        <w:rPr>
          <w:lang w:val="pl-PL"/>
        </w:rPr>
        <w:t>bud.,</w:t>
      </w:r>
    </w:p>
    <w:p w:rsidR="001D5C7E" w:rsidRPr="009F6969" w:rsidRDefault="009F6969">
      <w:pPr>
        <w:pStyle w:val="Akapitzlist"/>
        <w:numPr>
          <w:ilvl w:val="0"/>
          <w:numId w:val="1"/>
        </w:numPr>
        <w:tabs>
          <w:tab w:val="left" w:pos="1010"/>
        </w:tabs>
        <w:spacing w:before="20"/>
        <w:ind w:left="1009" w:hanging="175"/>
        <w:rPr>
          <w:lang w:val="pl-PL"/>
        </w:rPr>
      </w:pPr>
      <w:r w:rsidRPr="009F6969">
        <w:rPr>
          <w:lang w:val="pl-PL"/>
        </w:rPr>
        <w:t>pod względem wymagań higieniczno -</w:t>
      </w:r>
      <w:r w:rsidRPr="009F6969">
        <w:rPr>
          <w:spacing w:val="15"/>
          <w:lang w:val="pl-PL"/>
        </w:rPr>
        <w:t xml:space="preserve"> </w:t>
      </w:r>
      <w:r w:rsidRPr="009F6969">
        <w:rPr>
          <w:lang w:val="pl-PL"/>
        </w:rPr>
        <w:t>zdrowotnych,</w:t>
      </w:r>
    </w:p>
    <w:p w:rsidR="001D5C7E" w:rsidRPr="009F6969" w:rsidRDefault="009F6969">
      <w:pPr>
        <w:pStyle w:val="Akapitzlist"/>
        <w:numPr>
          <w:ilvl w:val="0"/>
          <w:numId w:val="1"/>
        </w:numPr>
        <w:tabs>
          <w:tab w:val="left" w:pos="1006"/>
        </w:tabs>
        <w:spacing w:before="15"/>
        <w:ind w:left="1005" w:hanging="171"/>
        <w:rPr>
          <w:lang w:val="pl-PL"/>
        </w:rPr>
      </w:pPr>
      <w:r w:rsidRPr="009F6969">
        <w:rPr>
          <w:lang w:val="pl-PL"/>
        </w:rPr>
        <w:t>z rzeczoznawcą do spraw zabezpieczeń</w:t>
      </w:r>
      <w:r w:rsidRPr="009F6969">
        <w:rPr>
          <w:spacing w:val="13"/>
          <w:lang w:val="pl-PL"/>
        </w:rPr>
        <w:t xml:space="preserve"> </w:t>
      </w:r>
      <w:r w:rsidRPr="009F6969">
        <w:rPr>
          <w:lang w:val="pl-PL"/>
        </w:rPr>
        <w:t>przeciwpożarowych.</w:t>
      </w:r>
    </w:p>
    <w:p w:rsidR="001D5C7E" w:rsidRPr="009F6969" w:rsidRDefault="001D5C7E">
      <w:pPr>
        <w:pStyle w:val="Tekstpodstawowy"/>
        <w:spacing w:before="1"/>
        <w:rPr>
          <w:sz w:val="20"/>
          <w:lang w:val="pl-PL"/>
        </w:rPr>
      </w:pPr>
    </w:p>
    <w:p w:rsidR="001D5C7E" w:rsidRPr="009F6969" w:rsidRDefault="009F6969">
      <w:pPr>
        <w:pStyle w:val="Tekstpodstawowy"/>
        <w:spacing w:line="237" w:lineRule="auto"/>
        <w:ind w:left="302" w:right="168" w:firstLine="705"/>
        <w:jc w:val="both"/>
        <w:rPr>
          <w:lang w:val="pl-PL"/>
        </w:rPr>
      </w:pPr>
      <w:r w:rsidRPr="009F6969">
        <w:rPr>
          <w:lang w:val="pl-PL"/>
        </w:rPr>
        <w:t xml:space="preserve">Projekt zagospodarowania działki lub terenu oraz </w:t>
      </w:r>
      <w:r w:rsidRPr="009F6969">
        <w:rPr>
          <w:lang w:val="pl-PL"/>
        </w:rPr>
        <w:t>projekt architektoniczno-budowlany zostały wykonane i sprawdzone przez osoby posiadające stosowne uprawnienia budowlane. Osoby te złożyły oświadczenia o sporządzeniu projektu zagospodarowania terenu i projektu architektoniczno-budowlanego zgodnie z obowiąz</w:t>
      </w:r>
      <w:r w:rsidRPr="009F6969">
        <w:rPr>
          <w:lang w:val="pl-PL"/>
        </w:rPr>
        <w:t>ującymi przepisami i zasadami wiedzy technicznej, o którym mowa w art. 34 ust. 3d pkt. 3 pr. bud., a także dołączyły kopie uprawnień  budowlanych  oraz  zaświadczeń  właściwych  izb  samorządów   zawodowych, o których mowa w art. 12 ust. 7 ustawy - Prawo b</w:t>
      </w:r>
      <w:r w:rsidRPr="009F6969">
        <w:rPr>
          <w:lang w:val="pl-PL"/>
        </w:rPr>
        <w:t>udowlane, aktualne na dzień opracowania projektu przedmiotowego</w:t>
      </w:r>
      <w:r w:rsidRPr="009F6969">
        <w:rPr>
          <w:spacing w:val="-39"/>
          <w:lang w:val="pl-PL"/>
        </w:rPr>
        <w:t xml:space="preserve"> </w:t>
      </w:r>
      <w:r w:rsidRPr="009F6969">
        <w:rPr>
          <w:lang w:val="pl-PL"/>
        </w:rPr>
        <w:t>zamierzenia.</w:t>
      </w:r>
    </w:p>
    <w:p w:rsidR="001D5C7E" w:rsidRPr="009F6969" w:rsidRDefault="001D5C7E">
      <w:pPr>
        <w:pStyle w:val="Tekstpodstawowy"/>
        <w:spacing w:before="4"/>
        <w:rPr>
          <w:sz w:val="20"/>
          <w:lang w:val="pl-PL"/>
        </w:rPr>
      </w:pPr>
    </w:p>
    <w:p w:rsidR="001D5C7E" w:rsidRPr="009F6969" w:rsidRDefault="009F6969">
      <w:pPr>
        <w:pStyle w:val="Tekstpodstawowy"/>
        <w:ind w:left="307" w:right="107" w:firstLine="705"/>
        <w:jc w:val="both"/>
        <w:rPr>
          <w:lang w:val="pl-PL"/>
        </w:rPr>
      </w:pPr>
      <w:r w:rsidRPr="009F6969">
        <w:rPr>
          <w:lang w:val="pl-PL"/>
        </w:rPr>
        <w:t>Inwestycja znajduje się poza obszarami szczególnego zagrożenia powodzią w rozu­ mieniu ustawy z dnia 27 lipca 2017 r. - Prawo wodne (t. j. Dz. U. z 2021 r., poz. 2233 ze zm).</w:t>
      </w:r>
    </w:p>
    <w:p w:rsidR="001D5C7E" w:rsidRPr="009F6969" w:rsidRDefault="009F6969">
      <w:pPr>
        <w:pStyle w:val="Tekstpodstawowy"/>
        <w:spacing w:before="115" w:line="244" w:lineRule="auto"/>
        <w:ind w:left="310" w:right="204" w:firstLine="282"/>
        <w:jc w:val="both"/>
        <w:rPr>
          <w:lang w:val="pl-PL"/>
        </w:rPr>
      </w:pPr>
      <w:r w:rsidRPr="009F6969">
        <w:rPr>
          <w:lang w:val="pl-PL"/>
        </w:rPr>
        <w:t>Inwestor spełnił warunki określone w ustawie Prawo budowlane, niezbędne do wydania decyzji zmiany pozwolenia na budowę.</w:t>
      </w:r>
    </w:p>
    <w:p w:rsidR="001D5C7E" w:rsidRPr="009F6969" w:rsidRDefault="009F6969">
      <w:pPr>
        <w:pStyle w:val="Tekstpodstawowy"/>
        <w:spacing w:before="111" w:line="237" w:lineRule="auto"/>
        <w:ind w:left="312" w:right="188" w:firstLine="702"/>
        <w:jc w:val="both"/>
        <w:rPr>
          <w:lang w:val="pl-PL"/>
        </w:rPr>
      </w:pPr>
      <w:r w:rsidRPr="009F6969">
        <w:rPr>
          <w:lang w:val="pl-PL"/>
        </w:rPr>
        <w:t>Zgodnie z art. 4 pr. bud. każdy ma prawo zabudowy nieruchomości gruntowej, jeżeli wykaże prawo do dysponowania nieruchomością na cele bu</w:t>
      </w:r>
      <w:r w:rsidRPr="009F6969">
        <w:rPr>
          <w:lang w:val="pl-PL"/>
        </w:rPr>
        <w:t xml:space="preserve">dowlane, pod warunkiem zgodności zamierzenia budowlanego z przepisami. Potwierdza to Naczelny Sąd Administracyjnego w Warszawie, wyrok z dnia     13 maja 2016 r. sygn. akt </w:t>
      </w:r>
      <w:r w:rsidRPr="009F6969">
        <w:rPr>
          <w:rFonts w:ascii="Times New Roman" w:hAnsi="Times New Roman"/>
          <w:sz w:val="23"/>
          <w:lang w:val="pl-PL"/>
        </w:rPr>
        <w:t xml:space="preserve">li </w:t>
      </w:r>
      <w:r w:rsidRPr="009F6969">
        <w:rPr>
          <w:lang w:val="pl-PL"/>
        </w:rPr>
        <w:t>OSK</w:t>
      </w:r>
      <w:r w:rsidRPr="009F6969">
        <w:rPr>
          <w:spacing w:val="28"/>
          <w:lang w:val="pl-PL"/>
        </w:rPr>
        <w:t xml:space="preserve"> </w:t>
      </w:r>
      <w:r w:rsidRPr="009F6969">
        <w:rPr>
          <w:lang w:val="pl-PL"/>
        </w:rPr>
        <w:t>2327/14.</w:t>
      </w:r>
    </w:p>
    <w:p w:rsidR="001D5C7E" w:rsidRPr="009F6969" w:rsidRDefault="009F6969">
      <w:pPr>
        <w:pStyle w:val="Tekstpodstawowy"/>
        <w:spacing w:line="250" w:lineRule="exact"/>
        <w:ind w:left="314"/>
        <w:jc w:val="both"/>
        <w:rPr>
          <w:lang w:val="pl-PL"/>
        </w:rPr>
      </w:pPr>
      <w:r w:rsidRPr="009F6969">
        <w:rPr>
          <w:lang w:val="pl-PL"/>
        </w:rPr>
        <w:t>„Ochrona   uzasadnionych   interesów  osób  trzecich  nie  może  być</w:t>
      </w:r>
      <w:r w:rsidRPr="009F6969">
        <w:rPr>
          <w:lang w:val="pl-PL"/>
        </w:rPr>
        <w:t xml:space="preserve">  rozumiana</w:t>
      </w:r>
      <w:r w:rsidRPr="009F6969">
        <w:rPr>
          <w:spacing w:val="34"/>
          <w:lang w:val="pl-PL"/>
        </w:rPr>
        <w:t xml:space="preserve"> </w:t>
      </w:r>
      <w:r w:rsidRPr="009F6969">
        <w:rPr>
          <w:lang w:val="pl-PL"/>
        </w:rPr>
        <w:t>w  sposób</w:t>
      </w:r>
    </w:p>
    <w:p w:rsidR="001D5C7E" w:rsidRPr="009F6969" w:rsidRDefault="001D5C7E">
      <w:pPr>
        <w:spacing w:line="250" w:lineRule="exact"/>
        <w:jc w:val="both"/>
        <w:rPr>
          <w:lang w:val="pl-PL"/>
        </w:rPr>
        <w:sectPr w:rsidR="001D5C7E" w:rsidRPr="009F6969">
          <w:pgSz w:w="11900" w:h="16840"/>
          <w:pgMar w:top="840" w:right="1280" w:bottom="280" w:left="1120" w:header="708" w:footer="708" w:gutter="0"/>
          <w:cols w:space="708"/>
        </w:sectPr>
      </w:pPr>
    </w:p>
    <w:p w:rsidR="001D5C7E" w:rsidRPr="009F6969" w:rsidRDefault="001D5C7E">
      <w:pPr>
        <w:pStyle w:val="Tekstpodstawowy"/>
        <w:spacing w:line="20" w:lineRule="exact"/>
        <w:ind w:left="34"/>
        <w:rPr>
          <w:sz w:val="2"/>
          <w:lang w:val="pl-PL"/>
        </w:rPr>
      </w:pPr>
      <w:r w:rsidRPr="009F6969">
        <w:rPr>
          <w:sz w:val="2"/>
          <w:lang w:val="pl-PL"/>
        </w:rPr>
      </w:r>
      <w:r w:rsidRPr="009F6969">
        <w:rPr>
          <w:sz w:val="2"/>
          <w:lang w:val="pl-PL"/>
        </w:rPr>
        <w:pict>
          <v:group id="_x0000_s1029" style="width:.5pt;height:.25pt;mso-position-horizontal-relative:char;mso-position-vertical-relative:line" coordsize="10,5">
            <v:line id="_x0000_s1030" style="position:absolute" from="0,2" to="10,2" strokeweight=".08414mm"/>
            <w10:wrap type="none"/>
            <w10:anchorlock/>
          </v:group>
        </w:pict>
      </w:r>
    </w:p>
    <w:p w:rsidR="001D5C7E" w:rsidRPr="009F6969" w:rsidRDefault="001D5C7E">
      <w:pPr>
        <w:pStyle w:val="Tekstpodstawowy"/>
        <w:spacing w:before="2"/>
        <w:rPr>
          <w:sz w:val="8"/>
          <w:lang w:val="pl-PL"/>
        </w:rPr>
      </w:pPr>
    </w:p>
    <w:p w:rsidR="001D5C7E" w:rsidRPr="009F6969" w:rsidRDefault="009F6969">
      <w:pPr>
        <w:pStyle w:val="Tekstpodstawowy"/>
        <w:spacing w:line="153" w:lineRule="exact"/>
        <w:ind w:left="9688"/>
        <w:rPr>
          <w:sz w:val="15"/>
          <w:lang w:val="pl-PL"/>
        </w:rPr>
      </w:pPr>
      <w:r w:rsidRPr="009F6969">
        <w:rPr>
          <w:noProof/>
          <w:position w:val="-2"/>
          <w:sz w:val="15"/>
          <w:lang w:val="pl-PL" w:eastAsia="pl-PL"/>
        </w:rPr>
        <w:drawing>
          <wp:inline distT="0" distB="0" distL="0" distR="0">
            <wp:extent cx="448052" cy="97535"/>
            <wp:effectExtent l="0" t="0" r="0" b="0"/>
            <wp:docPr id="29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8052" cy="97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5C7E" w:rsidRPr="009F6969" w:rsidRDefault="001D5C7E">
      <w:pPr>
        <w:pStyle w:val="Tekstpodstawowy"/>
        <w:spacing w:before="5"/>
        <w:rPr>
          <w:sz w:val="13"/>
          <w:lang w:val="pl-PL"/>
        </w:rPr>
      </w:pPr>
    </w:p>
    <w:p w:rsidR="001D5C7E" w:rsidRPr="009F6969" w:rsidRDefault="009F6969">
      <w:pPr>
        <w:pStyle w:val="Tekstpodstawowy"/>
        <w:spacing w:before="147" w:line="158" w:lineRule="auto"/>
        <w:ind w:left="117" w:right="1424" w:hanging="11"/>
        <w:jc w:val="both"/>
        <w:rPr>
          <w:rFonts w:ascii="Arial Unicode MS" w:hAnsi="Arial Unicode MS"/>
          <w:lang w:val="pl-PL"/>
        </w:rPr>
      </w:pPr>
      <w:r w:rsidRPr="009F6969">
        <w:rPr>
          <w:noProof/>
          <w:lang w:val="pl-PL" w:eastAsia="pl-PL"/>
        </w:rPr>
        <w:drawing>
          <wp:anchor distT="0" distB="0" distL="0" distR="0" simplePos="0" relativeHeight="251488256" behindDoc="1" locked="0" layoutInCell="1" allowOverlap="1">
            <wp:simplePos x="0" y="0"/>
            <wp:positionH relativeFrom="page">
              <wp:posOffset>2098355</wp:posOffset>
            </wp:positionH>
            <wp:positionV relativeFrom="paragraph">
              <wp:posOffset>383017</wp:posOffset>
            </wp:positionV>
            <wp:extent cx="18167" cy="12111"/>
            <wp:effectExtent l="0" t="0" r="0" b="0"/>
            <wp:wrapNone/>
            <wp:docPr id="31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67" cy="121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F6969">
        <w:rPr>
          <w:rFonts w:ascii="Arial Unicode MS" w:hAnsi="Arial Unicode MS"/>
          <w:lang w:val="pl-PL"/>
        </w:rPr>
        <w:t xml:space="preserve">absolutny. Nie chodzi bowiem o wszelkie  utrudnienia,  </w:t>
      </w:r>
      <w:r w:rsidRPr="009F6969">
        <w:rPr>
          <w:rFonts w:ascii="Arial Unicode MS" w:hAnsi="Arial Unicode MS"/>
          <w:spacing w:val="-3"/>
          <w:lang w:val="pl-PL"/>
        </w:rPr>
        <w:t xml:space="preserve">jakie  </w:t>
      </w:r>
      <w:r w:rsidRPr="009F6969">
        <w:rPr>
          <w:rFonts w:ascii="Arial Unicode MS" w:hAnsi="Arial Unicode MS"/>
          <w:lang w:val="pl-PL"/>
        </w:rPr>
        <w:t>może  przynieść  planowane na sąsiedniej nieruchomości przedsięwzięcie, a jedynie o takie, które może dotyczyć naruszeń</w:t>
      </w:r>
      <w:r w:rsidRPr="009F6969">
        <w:rPr>
          <w:rFonts w:ascii="Arial Unicode MS" w:hAnsi="Arial Unicode MS"/>
          <w:spacing w:val="-6"/>
          <w:lang w:val="pl-PL"/>
        </w:rPr>
        <w:t xml:space="preserve"> </w:t>
      </w:r>
      <w:r w:rsidRPr="009F6969">
        <w:rPr>
          <w:rFonts w:ascii="Arial Unicode MS" w:hAnsi="Arial Unicode MS"/>
          <w:lang w:val="pl-PL"/>
        </w:rPr>
        <w:t>interesów</w:t>
      </w:r>
      <w:r w:rsidRPr="009F6969">
        <w:rPr>
          <w:rFonts w:ascii="Arial Unicode MS" w:hAnsi="Arial Unicode MS"/>
          <w:spacing w:val="-15"/>
          <w:lang w:val="pl-PL"/>
        </w:rPr>
        <w:t xml:space="preserve"> </w:t>
      </w:r>
      <w:r w:rsidRPr="009F6969">
        <w:rPr>
          <w:rFonts w:ascii="Arial Unicode MS" w:hAnsi="Arial Unicode MS"/>
          <w:lang w:val="pl-PL"/>
        </w:rPr>
        <w:t>prawnych,</w:t>
      </w:r>
      <w:r w:rsidRPr="009F6969">
        <w:rPr>
          <w:rFonts w:ascii="Arial Unicode MS" w:hAnsi="Arial Unicode MS"/>
          <w:spacing w:val="4"/>
          <w:lang w:val="pl-PL"/>
        </w:rPr>
        <w:t xml:space="preserve"> </w:t>
      </w:r>
      <w:r w:rsidRPr="009F6969">
        <w:rPr>
          <w:rFonts w:ascii="Arial Unicode MS" w:hAnsi="Arial Unicode MS"/>
          <w:lang w:val="pl-PL"/>
        </w:rPr>
        <w:t>w</w:t>
      </w:r>
      <w:r w:rsidRPr="009F6969">
        <w:rPr>
          <w:rFonts w:ascii="Arial Unicode MS" w:hAnsi="Arial Unicode MS"/>
          <w:spacing w:val="-14"/>
          <w:lang w:val="pl-PL"/>
        </w:rPr>
        <w:t xml:space="preserve"> </w:t>
      </w:r>
      <w:r w:rsidRPr="009F6969">
        <w:rPr>
          <w:rFonts w:ascii="Arial Unicode MS" w:hAnsi="Arial Unicode MS"/>
          <w:lang w:val="pl-PL"/>
        </w:rPr>
        <w:t>szczególnoś</w:t>
      </w:r>
      <w:r w:rsidRPr="009F6969">
        <w:rPr>
          <w:rFonts w:ascii="Arial Unicode MS" w:hAnsi="Arial Unicode MS"/>
          <w:lang w:val="pl-PL"/>
        </w:rPr>
        <w:t>ci</w:t>
      </w:r>
      <w:r w:rsidRPr="009F6969">
        <w:rPr>
          <w:rFonts w:ascii="Arial Unicode MS" w:hAnsi="Arial Unicode MS"/>
          <w:spacing w:val="-13"/>
          <w:lang w:val="pl-PL"/>
        </w:rPr>
        <w:t xml:space="preserve"> </w:t>
      </w:r>
      <w:r w:rsidRPr="009F6969">
        <w:rPr>
          <w:rFonts w:ascii="Arial Unicode MS" w:hAnsi="Arial Unicode MS"/>
          <w:lang w:val="pl-PL"/>
        </w:rPr>
        <w:t>w</w:t>
      </w:r>
      <w:r w:rsidRPr="009F6969">
        <w:rPr>
          <w:rFonts w:ascii="Arial Unicode MS" w:hAnsi="Arial Unicode MS"/>
          <w:spacing w:val="-7"/>
          <w:lang w:val="pl-PL"/>
        </w:rPr>
        <w:t xml:space="preserve"> </w:t>
      </w:r>
      <w:r w:rsidRPr="009F6969">
        <w:rPr>
          <w:rFonts w:ascii="Arial Unicode MS" w:hAnsi="Arial Unicode MS"/>
          <w:lang w:val="pl-PL"/>
        </w:rPr>
        <w:t>zakresie</w:t>
      </w:r>
      <w:r w:rsidRPr="009F6969">
        <w:rPr>
          <w:rFonts w:ascii="Arial Unicode MS" w:hAnsi="Arial Unicode MS"/>
          <w:spacing w:val="-12"/>
          <w:lang w:val="pl-PL"/>
        </w:rPr>
        <w:t xml:space="preserve"> </w:t>
      </w:r>
      <w:r w:rsidRPr="009F6969">
        <w:rPr>
          <w:rFonts w:ascii="Arial Unicode MS" w:hAnsi="Arial Unicode MS"/>
          <w:lang w:val="pl-PL"/>
        </w:rPr>
        <w:t>zabudowy</w:t>
      </w:r>
      <w:r w:rsidRPr="009F6969">
        <w:rPr>
          <w:rFonts w:ascii="Arial Unicode MS" w:hAnsi="Arial Unicode MS"/>
          <w:spacing w:val="-7"/>
          <w:lang w:val="pl-PL"/>
        </w:rPr>
        <w:t xml:space="preserve"> </w:t>
      </w:r>
      <w:r w:rsidRPr="009F6969">
        <w:rPr>
          <w:rFonts w:ascii="Arial Unicode MS" w:hAnsi="Arial Unicode MS"/>
          <w:lang w:val="pl-PL"/>
        </w:rPr>
        <w:t>nieruchomości.</w:t>
      </w:r>
      <w:r w:rsidRPr="009F6969">
        <w:rPr>
          <w:rFonts w:ascii="Arial Unicode MS" w:hAnsi="Arial Unicode MS"/>
          <w:spacing w:val="-6"/>
          <w:lang w:val="pl-PL"/>
        </w:rPr>
        <w:t xml:space="preserve"> </w:t>
      </w:r>
      <w:r w:rsidRPr="009F6969">
        <w:rPr>
          <w:rFonts w:ascii="Arial Unicode MS" w:hAnsi="Arial Unicode MS"/>
          <w:lang w:val="pl-PL"/>
        </w:rPr>
        <w:t xml:space="preserve">Dodać </w:t>
      </w:r>
      <w:r w:rsidRPr="009F6969">
        <w:rPr>
          <w:rFonts w:ascii="Arial Unicode MS" w:hAnsi="Arial Unicode MS"/>
          <w:spacing w:val="-3"/>
          <w:lang w:val="pl-PL"/>
        </w:rPr>
        <w:t xml:space="preserve">też </w:t>
      </w:r>
      <w:r w:rsidRPr="009F6969">
        <w:rPr>
          <w:rFonts w:ascii="Arial Unicode MS" w:hAnsi="Arial Unicode MS"/>
          <w:lang w:val="pl-PL"/>
        </w:rPr>
        <w:t>należy, że interes osób trzecich chroniony przepisem art. 5 ust. 1 pkt 9 p.b. nie może naruszać prawa inwestora wynikającego z art. 4 tej ustawy (każdy ma prawo zabudowy nieruchomości gruntowej, jeżeli wykaże</w:t>
      </w:r>
      <w:r w:rsidRPr="009F6969">
        <w:rPr>
          <w:rFonts w:ascii="Arial Unicode MS" w:hAnsi="Arial Unicode MS"/>
          <w:lang w:val="pl-PL"/>
        </w:rPr>
        <w:t xml:space="preserve"> prawo </w:t>
      </w:r>
      <w:r w:rsidRPr="009F6969">
        <w:rPr>
          <w:rFonts w:ascii="Arial Unicode MS" w:hAnsi="Arial Unicode MS"/>
          <w:spacing w:val="-3"/>
          <w:lang w:val="pl-PL"/>
        </w:rPr>
        <w:t xml:space="preserve">do </w:t>
      </w:r>
      <w:r w:rsidRPr="009F6969">
        <w:rPr>
          <w:rFonts w:ascii="Arial Unicode MS" w:hAnsi="Arial Unicode MS"/>
          <w:lang w:val="pl-PL"/>
        </w:rPr>
        <w:t xml:space="preserve">dysponowania nieruchomością </w:t>
      </w:r>
      <w:r w:rsidRPr="009F6969">
        <w:rPr>
          <w:rFonts w:ascii="Arial Unicode MS" w:hAnsi="Arial Unicode MS"/>
          <w:spacing w:val="-3"/>
          <w:lang w:val="pl-PL"/>
        </w:rPr>
        <w:t xml:space="preserve">na </w:t>
      </w:r>
      <w:r w:rsidRPr="009F6969">
        <w:rPr>
          <w:rFonts w:ascii="Arial Unicode MS" w:hAnsi="Arial Unicode MS"/>
          <w:lang w:val="pl-PL"/>
        </w:rPr>
        <w:t>cele budowlane, pod warunkiem zgodności zamierzenia budowlanego z</w:t>
      </w:r>
      <w:r w:rsidRPr="009F6969">
        <w:rPr>
          <w:rFonts w:ascii="Arial Unicode MS" w:hAnsi="Arial Unicode MS"/>
          <w:spacing w:val="-13"/>
          <w:lang w:val="pl-PL"/>
        </w:rPr>
        <w:t xml:space="preserve"> </w:t>
      </w:r>
      <w:r w:rsidRPr="009F6969">
        <w:rPr>
          <w:rFonts w:ascii="Arial Unicode MS" w:hAnsi="Arial Unicode MS"/>
          <w:lang w:val="pl-PL"/>
        </w:rPr>
        <w:t>przepisami)".</w:t>
      </w:r>
    </w:p>
    <w:p w:rsidR="001D5C7E" w:rsidRPr="009F6969" w:rsidRDefault="009F6969">
      <w:pPr>
        <w:pStyle w:val="Tekstpodstawowy"/>
        <w:spacing w:before="28" w:line="376" w:lineRule="exact"/>
        <w:ind w:left="819"/>
        <w:jc w:val="both"/>
        <w:rPr>
          <w:rFonts w:ascii="Arial Unicode MS" w:hAnsi="Arial Unicode MS"/>
          <w:lang w:val="pl-PL"/>
        </w:rPr>
      </w:pPr>
      <w:r w:rsidRPr="009F6969">
        <w:rPr>
          <w:rFonts w:ascii="Arial Unicode MS" w:hAnsi="Arial Unicode MS"/>
          <w:lang w:val="pl-PL"/>
        </w:rPr>
        <w:t>Wobec powyższego należy orzec jak w sentencji.</w:t>
      </w:r>
    </w:p>
    <w:p w:rsidR="001D5C7E" w:rsidRPr="009F6969" w:rsidRDefault="001D5C7E">
      <w:pPr>
        <w:pStyle w:val="Tekstpodstawowy"/>
        <w:spacing w:before="80" w:line="160" w:lineRule="auto"/>
        <w:ind w:left="118" w:right="1414" w:firstLine="706"/>
        <w:jc w:val="both"/>
        <w:rPr>
          <w:rFonts w:ascii="Arial Unicode MS" w:hAnsi="Arial Unicode MS"/>
          <w:lang w:val="pl-PL"/>
        </w:rPr>
      </w:pPr>
      <w:r w:rsidRPr="009F6969">
        <w:rPr>
          <w:lang w:val="pl-PL"/>
        </w:rPr>
        <w:pict>
          <v:line id="_x0000_s1028" style="position:absolute;left:0;text-align:left;z-index:251674624;mso-position-horizontal-relative:page" from="76.55pt,28.5pt" to="77pt,28.5pt" strokeweight=".08414mm">
            <w10:wrap anchorx="page"/>
          </v:line>
        </w:pict>
      </w:r>
      <w:r w:rsidR="009F6969" w:rsidRPr="009F6969">
        <w:rPr>
          <w:rFonts w:ascii="Arial Unicode MS" w:hAnsi="Arial Unicode MS"/>
          <w:lang w:val="pl-PL"/>
        </w:rPr>
        <w:t>Od decyzji przysługuje odwołanie do Wojewody Dolnośląskiego za moim pośrednictwem w terminie 14 dni od dnia jej doręczenia. Na podstawie art. 127a § 1 i § 2</w:t>
      </w:r>
    </w:p>
    <w:p w:rsidR="001D5C7E" w:rsidRPr="009F6969" w:rsidRDefault="001D5C7E">
      <w:pPr>
        <w:pStyle w:val="Tekstpodstawowy"/>
        <w:spacing w:line="158" w:lineRule="auto"/>
        <w:ind w:left="124" w:right="1412" w:firstLine="2"/>
        <w:jc w:val="both"/>
        <w:rPr>
          <w:rFonts w:ascii="Arial Unicode MS" w:hAnsi="Arial Unicode MS"/>
          <w:lang w:val="pl-PL"/>
        </w:rPr>
      </w:pPr>
      <w:r w:rsidRPr="009F6969">
        <w:rPr>
          <w:lang w:val="pl-PL"/>
        </w:rPr>
        <w:pict>
          <v:line id="_x0000_s1027" style="position:absolute;left:0;text-align:left;z-index:-251826176;mso-position-horizontal-relative:page" from="118.75pt,65.95pt" to="119.2pt,65.95pt" strokeweight=".08414mm">
            <w10:wrap anchorx="page"/>
          </v:line>
        </w:pict>
      </w:r>
      <w:r w:rsidR="009F6969" w:rsidRPr="009F6969">
        <w:rPr>
          <w:rFonts w:ascii="Arial Unicode MS" w:hAnsi="Arial Unicode MS"/>
          <w:lang w:val="pl-PL"/>
        </w:rPr>
        <w:t xml:space="preserve">k.p.a. w trakcie biegu terminu </w:t>
      </w:r>
      <w:r w:rsidR="009F6969" w:rsidRPr="009F6969">
        <w:rPr>
          <w:rFonts w:ascii="Arial Unicode MS" w:hAnsi="Arial Unicode MS"/>
          <w:spacing w:val="-3"/>
          <w:lang w:val="pl-PL"/>
        </w:rPr>
        <w:t xml:space="preserve">do </w:t>
      </w:r>
      <w:r w:rsidR="009F6969" w:rsidRPr="009F6969">
        <w:rPr>
          <w:rFonts w:ascii="Arial Unicode MS" w:hAnsi="Arial Unicode MS"/>
          <w:lang w:val="pl-PL"/>
        </w:rPr>
        <w:t>wniesienia odwołania strona może zrzec się prawa do wniesienia o</w:t>
      </w:r>
      <w:r w:rsidR="009F6969" w:rsidRPr="009F6969">
        <w:rPr>
          <w:rFonts w:ascii="Arial Unicode MS" w:hAnsi="Arial Unicode MS"/>
          <w:lang w:val="pl-PL"/>
        </w:rPr>
        <w:t xml:space="preserve">dwołania wobec organu administracji publicznej, który wydał decyzję. Z dniem doręczenia  organowi  administracji  publicznej  oświadczenia  o  zrzeczeniu  się   prawa   </w:t>
      </w:r>
      <w:r w:rsidR="009F6969" w:rsidRPr="009F6969">
        <w:rPr>
          <w:rFonts w:ascii="Arial Unicode MS" w:hAnsi="Arial Unicode MS"/>
          <w:spacing w:val="-3"/>
          <w:lang w:val="pl-PL"/>
        </w:rPr>
        <w:t xml:space="preserve">do </w:t>
      </w:r>
      <w:r w:rsidR="009F6969" w:rsidRPr="009F6969">
        <w:rPr>
          <w:rFonts w:ascii="Arial Unicode MS" w:hAnsi="Arial Unicode MS"/>
          <w:lang w:val="pl-PL"/>
        </w:rPr>
        <w:t>wniesienia odwołania przez ostatnią ze stron postępowania, decyzja staje się ostatec</w:t>
      </w:r>
      <w:r w:rsidR="009F6969" w:rsidRPr="009F6969">
        <w:rPr>
          <w:rFonts w:ascii="Arial Unicode MS" w:hAnsi="Arial Unicode MS"/>
          <w:lang w:val="pl-PL"/>
        </w:rPr>
        <w:t xml:space="preserve">zna i prawomocna. Na podstawie art. 130 § 4 k.p.a. decyzja podlega wykonaniu przed upływem terminu </w:t>
      </w:r>
      <w:r w:rsidR="009F6969" w:rsidRPr="009F6969">
        <w:rPr>
          <w:rFonts w:ascii="Arial Unicode MS" w:hAnsi="Arial Unicode MS"/>
          <w:spacing w:val="-4"/>
          <w:lang w:val="pl-PL"/>
        </w:rPr>
        <w:t xml:space="preserve">do </w:t>
      </w:r>
      <w:r w:rsidR="009F6969" w:rsidRPr="009F6969">
        <w:rPr>
          <w:rFonts w:ascii="Arial Unicode MS" w:hAnsi="Arial Unicode MS"/>
          <w:lang w:val="pl-PL"/>
        </w:rPr>
        <w:t xml:space="preserve">wniesienia odwołania, jeżeli jest zgodna z żądaniem wszystkich stron </w:t>
      </w:r>
      <w:r w:rsidR="009F6969" w:rsidRPr="009F6969">
        <w:rPr>
          <w:rFonts w:ascii="Arial Unicode MS" w:hAnsi="Arial Unicode MS"/>
          <w:spacing w:val="-3"/>
          <w:lang w:val="pl-PL"/>
        </w:rPr>
        <w:t xml:space="preserve">lub </w:t>
      </w:r>
      <w:r w:rsidR="009F6969" w:rsidRPr="009F6969">
        <w:rPr>
          <w:rFonts w:ascii="Arial Unicode MS" w:hAnsi="Arial Unicode MS"/>
          <w:lang w:val="pl-PL"/>
        </w:rPr>
        <w:t xml:space="preserve">jeżeli wszystkie strony zrzekły się prawa </w:t>
      </w:r>
      <w:r w:rsidR="009F6969" w:rsidRPr="009F6969">
        <w:rPr>
          <w:rFonts w:ascii="Arial Unicode MS" w:hAnsi="Arial Unicode MS"/>
          <w:spacing w:val="-3"/>
          <w:lang w:val="pl-PL"/>
        </w:rPr>
        <w:t xml:space="preserve">do </w:t>
      </w:r>
      <w:r w:rsidR="009F6969" w:rsidRPr="009F6969">
        <w:rPr>
          <w:rFonts w:ascii="Arial Unicode MS" w:hAnsi="Arial Unicode MS"/>
          <w:lang w:val="pl-PL"/>
        </w:rPr>
        <w:t>wniesienia</w:t>
      </w:r>
      <w:r w:rsidR="009F6969" w:rsidRPr="009F6969">
        <w:rPr>
          <w:rFonts w:ascii="Arial Unicode MS" w:hAnsi="Arial Unicode MS"/>
          <w:spacing w:val="25"/>
          <w:lang w:val="pl-PL"/>
        </w:rPr>
        <w:t xml:space="preserve"> </w:t>
      </w:r>
      <w:r w:rsidR="009F6969" w:rsidRPr="009F6969">
        <w:rPr>
          <w:rFonts w:ascii="Arial Unicode MS" w:hAnsi="Arial Unicode MS"/>
          <w:lang w:val="pl-PL"/>
        </w:rPr>
        <w:t>odwołania.</w:t>
      </w:r>
    </w:p>
    <w:p w:rsidR="001D5C7E" w:rsidRPr="009F6969" w:rsidRDefault="001D5C7E">
      <w:pPr>
        <w:pStyle w:val="Tekstpodstawowy"/>
        <w:spacing w:before="10"/>
        <w:rPr>
          <w:rFonts w:ascii="Arial Unicode MS"/>
          <w:sz w:val="25"/>
          <w:lang w:val="pl-PL"/>
        </w:rPr>
      </w:pPr>
    </w:p>
    <w:p w:rsidR="001D5C7E" w:rsidRPr="009F6969" w:rsidRDefault="009F6969">
      <w:pPr>
        <w:spacing w:before="1" w:line="228" w:lineRule="exact"/>
        <w:ind w:left="2000"/>
        <w:rPr>
          <w:b/>
          <w:lang w:val="pl-PL"/>
        </w:rPr>
      </w:pPr>
      <w:r w:rsidRPr="009F6969">
        <w:rPr>
          <w:b/>
          <w:lang w:val="pl-PL"/>
        </w:rPr>
        <w:t>ADNOTACJA DOT</w:t>
      </w:r>
      <w:r w:rsidRPr="009F6969">
        <w:rPr>
          <w:b/>
          <w:lang w:val="pl-PL"/>
        </w:rPr>
        <w:t>YCZĄCA OPŁATY SKARBOWEJ:</w:t>
      </w:r>
    </w:p>
    <w:p w:rsidR="001D5C7E" w:rsidRPr="009F6969" w:rsidRDefault="009F6969">
      <w:pPr>
        <w:pStyle w:val="Tekstpodstawowy"/>
        <w:spacing w:before="62" w:line="160" w:lineRule="auto"/>
        <w:ind w:left="142" w:right="1387" w:firstLine="701"/>
        <w:jc w:val="both"/>
        <w:rPr>
          <w:rFonts w:ascii="Arial Unicode MS" w:hAnsi="Arial Unicode MS"/>
          <w:lang w:val="pl-PL"/>
        </w:rPr>
      </w:pPr>
      <w:r w:rsidRPr="009F6969">
        <w:rPr>
          <w:noProof/>
          <w:lang w:val="pl-PL" w:eastAsia="pl-PL"/>
        </w:rPr>
        <w:drawing>
          <wp:anchor distT="0" distB="0" distL="0" distR="0" simplePos="0" relativeHeight="251491328" behindDoc="1" locked="0" layoutInCell="1" allowOverlap="1">
            <wp:simplePos x="0" y="0"/>
            <wp:positionH relativeFrom="page">
              <wp:posOffset>4393372</wp:posOffset>
            </wp:positionH>
            <wp:positionV relativeFrom="paragraph">
              <wp:posOffset>200514</wp:posOffset>
            </wp:positionV>
            <wp:extent cx="2113414" cy="884121"/>
            <wp:effectExtent l="0" t="0" r="0" b="0"/>
            <wp:wrapNone/>
            <wp:docPr id="33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7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3414" cy="8841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F6969">
        <w:rPr>
          <w:rFonts w:ascii="Arial Unicode MS" w:hAnsi="Arial Unicode MS"/>
          <w:lang w:val="pl-PL"/>
        </w:rPr>
        <w:t xml:space="preserve">Pobrano opłatę zgodnie  z  ustawą  o opłacie  skarbowej z dnia 16  listopada  </w:t>
      </w:r>
      <w:r w:rsidRPr="009F6969">
        <w:rPr>
          <w:rFonts w:ascii="Arial Unicode MS" w:hAnsi="Arial Unicode MS"/>
          <w:spacing w:val="-4"/>
          <w:lang w:val="pl-PL"/>
        </w:rPr>
        <w:t xml:space="preserve">2006r. </w:t>
      </w:r>
      <w:r w:rsidRPr="009F6969">
        <w:rPr>
          <w:rFonts w:ascii="Arial Unicode MS" w:hAnsi="Arial Unicode MS"/>
          <w:lang w:val="pl-PL"/>
        </w:rPr>
        <w:t xml:space="preserve">( Dz. U. z </w:t>
      </w:r>
      <w:r w:rsidRPr="009F6969">
        <w:rPr>
          <w:rFonts w:ascii="Arial Unicode MS" w:hAnsi="Arial Unicode MS"/>
          <w:spacing w:val="-3"/>
          <w:lang w:val="pl-PL"/>
        </w:rPr>
        <w:t xml:space="preserve">2021 </w:t>
      </w:r>
      <w:r w:rsidRPr="009F6969">
        <w:rPr>
          <w:rFonts w:ascii="Arial Unicode MS" w:hAnsi="Arial Unicode MS"/>
          <w:spacing w:val="-6"/>
          <w:lang w:val="pl-PL"/>
        </w:rPr>
        <w:t xml:space="preserve">r. </w:t>
      </w:r>
      <w:r w:rsidRPr="009F6969">
        <w:rPr>
          <w:rFonts w:ascii="Arial Unicode MS" w:hAnsi="Arial Unicode MS"/>
          <w:lang w:val="pl-PL"/>
        </w:rPr>
        <w:t>poz. 1923 ze</w:t>
      </w:r>
      <w:r w:rsidRPr="009F6969">
        <w:rPr>
          <w:rFonts w:ascii="Arial Unicode MS" w:hAnsi="Arial Unicode MS"/>
          <w:spacing w:val="-15"/>
          <w:lang w:val="pl-PL"/>
        </w:rPr>
        <w:t xml:space="preserve"> </w:t>
      </w:r>
      <w:r w:rsidRPr="009F6969">
        <w:rPr>
          <w:rFonts w:ascii="Arial Unicode MS" w:hAnsi="Arial Unicode MS"/>
          <w:spacing w:val="-4"/>
          <w:lang w:val="pl-PL"/>
        </w:rPr>
        <w:t>zm.).</w:t>
      </w:r>
    </w:p>
    <w:p w:rsidR="001D5C7E" w:rsidRPr="009F6969" w:rsidRDefault="001D5C7E">
      <w:pPr>
        <w:pStyle w:val="Tekstpodstawowy"/>
        <w:rPr>
          <w:rFonts w:ascii="Arial Unicode MS"/>
          <w:sz w:val="20"/>
          <w:lang w:val="pl-PL"/>
        </w:rPr>
      </w:pPr>
    </w:p>
    <w:p w:rsidR="001D5C7E" w:rsidRPr="009F6969" w:rsidRDefault="001D5C7E">
      <w:pPr>
        <w:pStyle w:val="Tekstpodstawowy"/>
        <w:rPr>
          <w:rFonts w:ascii="Arial Unicode MS"/>
          <w:sz w:val="20"/>
          <w:lang w:val="pl-PL"/>
        </w:rPr>
      </w:pPr>
    </w:p>
    <w:p w:rsidR="001D5C7E" w:rsidRPr="009F6969" w:rsidRDefault="001D5C7E">
      <w:pPr>
        <w:pStyle w:val="Tekstpodstawowy"/>
        <w:rPr>
          <w:rFonts w:ascii="Arial Unicode MS"/>
          <w:sz w:val="17"/>
          <w:lang w:val="pl-PL"/>
        </w:rPr>
      </w:pPr>
    </w:p>
    <w:p w:rsidR="001D5C7E" w:rsidRPr="009F6969" w:rsidRDefault="009F6969">
      <w:pPr>
        <w:spacing w:before="144" w:line="146" w:lineRule="auto"/>
        <w:ind w:left="7008" w:right="976" w:hanging="1297"/>
        <w:rPr>
          <w:rFonts w:ascii="Arial Unicode MS" w:hAnsi="Arial Unicode MS"/>
          <w:sz w:val="18"/>
          <w:lang w:val="pl-PL"/>
        </w:rPr>
      </w:pPr>
      <w:r w:rsidRPr="009F6969">
        <w:rPr>
          <w:rFonts w:ascii="Arial Unicode MS" w:hAnsi="Arial Unicode MS"/>
          <w:position w:val="2"/>
          <w:sz w:val="18"/>
          <w:lang w:val="pl-PL"/>
        </w:rPr>
        <w:t xml:space="preserve">(podpis osoby upoważnionej </w:t>
      </w:r>
      <w:r w:rsidRPr="009F6969">
        <w:rPr>
          <w:rFonts w:ascii="Arial Unicode MS" w:hAnsi="Arial Unicode MS"/>
          <w:sz w:val="18"/>
          <w:lang w:val="pl-PL"/>
        </w:rPr>
        <w:t>p</w:t>
      </w:r>
      <w:r w:rsidRPr="009F6969">
        <w:rPr>
          <w:rFonts w:ascii="Arial Unicode MS" w:hAnsi="Arial Unicode MS"/>
          <w:position w:val="1"/>
          <w:sz w:val="18"/>
          <w:lang w:val="pl-PL"/>
        </w:rPr>
        <w:t xml:space="preserve">o wydania </w:t>
      </w:r>
      <w:r w:rsidRPr="009F6969">
        <w:rPr>
          <w:rFonts w:ascii="Arial Unicode MS" w:hAnsi="Arial Unicode MS"/>
          <w:sz w:val="18"/>
          <w:lang w:val="pl-PL"/>
        </w:rPr>
        <w:t>decyzji)</w:t>
      </w:r>
    </w:p>
    <w:p w:rsidR="001D5C7E" w:rsidRPr="009F6969" w:rsidRDefault="001D5C7E">
      <w:pPr>
        <w:pStyle w:val="Tekstpodstawowy"/>
        <w:spacing w:before="15"/>
        <w:rPr>
          <w:rFonts w:ascii="Arial Unicode MS"/>
          <w:sz w:val="25"/>
          <w:lang w:val="pl-PL"/>
        </w:rPr>
      </w:pPr>
    </w:p>
    <w:p w:rsidR="001D5C7E" w:rsidRPr="009F6969" w:rsidRDefault="009F6969">
      <w:pPr>
        <w:spacing w:before="106" w:line="187" w:lineRule="exact"/>
        <w:ind w:left="157"/>
        <w:rPr>
          <w:rFonts w:ascii="Times New Roman" w:hAnsi="Times New Roman"/>
          <w:b/>
          <w:sz w:val="19"/>
          <w:lang w:val="pl-PL"/>
        </w:rPr>
      </w:pPr>
      <w:r w:rsidRPr="009F6969">
        <w:rPr>
          <w:rFonts w:ascii="Times New Roman" w:hAnsi="Times New Roman"/>
          <w:b/>
          <w:sz w:val="19"/>
          <w:u w:val="single"/>
          <w:lang w:val="pl-PL"/>
        </w:rPr>
        <w:t>Otrzymują {strony postępowania)</w:t>
      </w:r>
      <w:r w:rsidRPr="009F6969">
        <w:rPr>
          <w:rFonts w:ascii="Times New Roman" w:hAnsi="Times New Roman"/>
          <w:b/>
          <w:sz w:val="19"/>
          <w:lang w:val="pl-PL"/>
        </w:rPr>
        <w:t>:</w:t>
      </w:r>
    </w:p>
    <w:p w:rsidR="001D5C7E" w:rsidRPr="009F6969" w:rsidRDefault="009F6969">
      <w:pPr>
        <w:pStyle w:val="Akapitzlist"/>
        <w:numPr>
          <w:ilvl w:val="2"/>
          <w:numId w:val="3"/>
        </w:numPr>
        <w:tabs>
          <w:tab w:val="left" w:pos="867"/>
          <w:tab w:val="left" w:pos="868"/>
          <w:tab w:val="left" w:pos="4363"/>
        </w:tabs>
        <w:spacing w:before="58" w:line="158" w:lineRule="auto"/>
        <w:ind w:right="1416" w:hanging="340"/>
        <w:rPr>
          <w:rFonts w:ascii="Arial Unicode MS" w:hAnsi="Arial Unicode MS"/>
          <w:lang w:val="pl-PL"/>
        </w:rPr>
      </w:pPr>
      <w:r w:rsidRPr="009F6969">
        <w:rPr>
          <w:rFonts w:ascii="Arial Unicode MS" w:hAnsi="Arial Unicode MS"/>
          <w:spacing w:val="-14"/>
          <w:lang w:val="pl-PL"/>
        </w:rPr>
        <w:t xml:space="preserve">P.   </w:t>
      </w:r>
      <w:r w:rsidRPr="009F6969">
        <w:rPr>
          <w:rFonts w:ascii="Arial Unicode MS" w:hAnsi="Arial Unicode MS"/>
          <w:lang w:val="pl-PL"/>
        </w:rPr>
        <w:t>Rafał</w:t>
      </w:r>
      <w:r w:rsidRPr="009F6969">
        <w:rPr>
          <w:rFonts w:ascii="Arial Unicode MS" w:hAnsi="Arial Unicode MS"/>
          <w:spacing w:val="55"/>
          <w:lang w:val="pl-PL"/>
        </w:rPr>
        <w:t xml:space="preserve"> </w:t>
      </w:r>
      <w:r w:rsidRPr="009F6969">
        <w:rPr>
          <w:rFonts w:ascii="Arial Unicode MS" w:hAnsi="Arial Unicode MS"/>
          <w:lang w:val="pl-PL"/>
        </w:rPr>
        <w:t xml:space="preserve">Zarzycki- </w:t>
      </w:r>
      <w:r w:rsidRPr="009F6969">
        <w:rPr>
          <w:rFonts w:ascii="Arial Unicode MS" w:hAnsi="Arial Unicode MS"/>
          <w:spacing w:val="11"/>
          <w:lang w:val="pl-PL"/>
        </w:rPr>
        <w:t xml:space="preserve"> </w:t>
      </w:r>
      <w:r w:rsidRPr="009F6969">
        <w:rPr>
          <w:rFonts w:ascii="Arial Unicode MS" w:hAnsi="Arial Unicode MS"/>
          <w:lang w:val="pl-PL"/>
        </w:rPr>
        <w:t>pełnomocnik</w:t>
      </w:r>
      <w:r w:rsidRPr="009F6969">
        <w:rPr>
          <w:rFonts w:ascii="Arial Unicode MS" w:hAnsi="Arial Unicode MS"/>
          <w:lang w:val="pl-PL"/>
        </w:rPr>
        <w:tab/>
        <w:t xml:space="preserve">Azpiaran Polska Sp.ze.o, ul. Wrocławska </w:t>
      </w:r>
      <w:r w:rsidRPr="009F6969">
        <w:rPr>
          <w:rFonts w:ascii="Arial Unicode MS" w:hAnsi="Arial Unicode MS"/>
          <w:spacing w:val="-2"/>
          <w:lang w:val="pl-PL"/>
        </w:rPr>
        <w:t xml:space="preserve">36, </w:t>
      </w:r>
      <w:r w:rsidRPr="009F6969">
        <w:rPr>
          <w:rFonts w:ascii="Arial Unicode MS" w:hAnsi="Arial Unicode MS"/>
          <w:lang w:val="pl-PL"/>
        </w:rPr>
        <w:t>55-020</w:t>
      </w:r>
      <w:r w:rsidRPr="009F6969">
        <w:rPr>
          <w:rFonts w:ascii="Arial Unicode MS" w:hAnsi="Arial Unicode MS"/>
          <w:spacing w:val="-3"/>
          <w:lang w:val="pl-PL"/>
        </w:rPr>
        <w:t xml:space="preserve"> </w:t>
      </w:r>
      <w:r w:rsidRPr="009F6969">
        <w:rPr>
          <w:rFonts w:ascii="Arial Unicode MS" w:hAnsi="Arial Unicode MS"/>
          <w:lang w:val="pl-PL"/>
        </w:rPr>
        <w:t>Wojkowice</w:t>
      </w:r>
    </w:p>
    <w:p w:rsidR="001D5C7E" w:rsidRPr="009F6969" w:rsidRDefault="009F6969">
      <w:pPr>
        <w:pStyle w:val="Akapitzlist"/>
        <w:numPr>
          <w:ilvl w:val="2"/>
          <w:numId w:val="3"/>
        </w:numPr>
        <w:tabs>
          <w:tab w:val="left" w:pos="862"/>
          <w:tab w:val="left" w:pos="863"/>
        </w:tabs>
        <w:spacing w:line="227" w:lineRule="exact"/>
        <w:ind w:left="862" w:hanging="363"/>
        <w:rPr>
          <w:rFonts w:ascii="Arial Unicode MS" w:hAnsi="Arial Unicode MS"/>
          <w:lang w:val="pl-PL"/>
        </w:rPr>
      </w:pPr>
      <w:r w:rsidRPr="009F6969">
        <w:rPr>
          <w:rFonts w:ascii="Arial Unicode MS" w:hAnsi="Arial Unicode MS"/>
          <w:lang w:val="pl-PL"/>
        </w:rPr>
        <w:t>CHEMTEX Michorczyk Spółka Jawna, ul. Ofiar Katynia 4, 55-200</w:t>
      </w:r>
      <w:r w:rsidRPr="009F6969">
        <w:rPr>
          <w:rFonts w:ascii="Arial Unicode MS" w:hAnsi="Arial Unicode MS"/>
          <w:spacing w:val="14"/>
          <w:lang w:val="pl-PL"/>
        </w:rPr>
        <w:t xml:space="preserve"> </w:t>
      </w:r>
      <w:r w:rsidRPr="009F6969">
        <w:rPr>
          <w:rFonts w:ascii="Arial Unicode MS" w:hAnsi="Arial Unicode MS"/>
          <w:lang w:val="pl-PL"/>
        </w:rPr>
        <w:t>Oława</w:t>
      </w:r>
    </w:p>
    <w:p w:rsidR="001D5C7E" w:rsidRPr="009F6969" w:rsidRDefault="009F6969">
      <w:pPr>
        <w:pStyle w:val="Akapitzlist"/>
        <w:numPr>
          <w:ilvl w:val="2"/>
          <w:numId w:val="3"/>
        </w:numPr>
        <w:tabs>
          <w:tab w:val="left" w:pos="867"/>
          <w:tab w:val="left" w:pos="868"/>
        </w:tabs>
        <w:spacing w:line="251" w:lineRule="exact"/>
        <w:ind w:left="867" w:hanging="363"/>
        <w:rPr>
          <w:rFonts w:ascii="Arial Unicode MS"/>
          <w:lang w:val="pl-PL"/>
        </w:rPr>
      </w:pPr>
      <w:r w:rsidRPr="009F6969">
        <w:rPr>
          <w:rFonts w:ascii="Arial Unicode MS"/>
          <w:spacing w:val="-13"/>
          <w:lang w:val="pl-PL"/>
        </w:rPr>
        <w:t xml:space="preserve">P. </w:t>
      </w:r>
      <w:r w:rsidRPr="009F6969">
        <w:rPr>
          <w:rFonts w:ascii="Arial Unicode MS"/>
          <w:lang w:val="pl-PL"/>
        </w:rPr>
        <w:t>Artur</w:t>
      </w:r>
      <w:r w:rsidRPr="009F6969">
        <w:rPr>
          <w:rFonts w:ascii="Arial Unicode MS"/>
          <w:spacing w:val="-2"/>
          <w:lang w:val="pl-PL"/>
        </w:rPr>
        <w:t xml:space="preserve"> </w:t>
      </w:r>
      <w:r w:rsidRPr="009F6969">
        <w:rPr>
          <w:rFonts w:ascii="Arial Unicode MS"/>
          <w:lang w:val="pl-PL"/>
        </w:rPr>
        <w:t>Michorczyk</w:t>
      </w:r>
    </w:p>
    <w:p w:rsidR="001D5C7E" w:rsidRPr="009F6969" w:rsidRDefault="009F6969">
      <w:pPr>
        <w:pStyle w:val="Akapitzlist"/>
        <w:numPr>
          <w:ilvl w:val="2"/>
          <w:numId w:val="3"/>
        </w:numPr>
        <w:tabs>
          <w:tab w:val="left" w:pos="868"/>
        </w:tabs>
        <w:spacing w:line="255" w:lineRule="exact"/>
        <w:ind w:left="867" w:hanging="359"/>
        <w:rPr>
          <w:rFonts w:ascii="Arial Unicode MS" w:hAnsi="Arial Unicode MS"/>
          <w:lang w:val="pl-PL"/>
        </w:rPr>
      </w:pPr>
      <w:r w:rsidRPr="009F6969">
        <w:rPr>
          <w:rFonts w:ascii="Arial Unicode MS" w:hAnsi="Arial Unicode MS"/>
          <w:lang w:val="pl-PL"/>
        </w:rPr>
        <w:t>Gmina Oława, pl. Marsz. J. Piłsudskiego 29,</w:t>
      </w:r>
      <w:r w:rsidRPr="009F6969">
        <w:rPr>
          <w:rFonts w:ascii="Arial Unicode MS" w:hAnsi="Arial Unicode MS"/>
          <w:spacing w:val="16"/>
          <w:lang w:val="pl-PL"/>
        </w:rPr>
        <w:t xml:space="preserve"> </w:t>
      </w:r>
      <w:r w:rsidRPr="009F6969">
        <w:rPr>
          <w:rFonts w:ascii="Arial Unicode MS" w:hAnsi="Arial Unicode MS"/>
          <w:lang w:val="pl-PL"/>
        </w:rPr>
        <w:t>55-200 Oława</w:t>
      </w:r>
    </w:p>
    <w:p w:rsidR="001D5C7E" w:rsidRPr="009F6969" w:rsidRDefault="009F6969">
      <w:pPr>
        <w:pStyle w:val="Akapitzlist"/>
        <w:numPr>
          <w:ilvl w:val="2"/>
          <w:numId w:val="3"/>
        </w:numPr>
        <w:tabs>
          <w:tab w:val="left" w:pos="863"/>
        </w:tabs>
        <w:spacing w:line="256" w:lineRule="exact"/>
        <w:ind w:left="862"/>
        <w:rPr>
          <w:rFonts w:ascii="Arial Unicode MS" w:hAnsi="Arial Unicode MS"/>
          <w:lang w:val="pl-PL"/>
        </w:rPr>
      </w:pPr>
      <w:r w:rsidRPr="009F6969">
        <w:rPr>
          <w:rFonts w:ascii="Arial Unicode MS" w:hAnsi="Arial Unicode MS"/>
          <w:lang w:val="pl-PL"/>
        </w:rPr>
        <w:t xml:space="preserve">Wójt Gminy Oława, pl. Marsz. </w:t>
      </w:r>
      <w:r w:rsidRPr="009F6969">
        <w:rPr>
          <w:rFonts w:ascii="Arial Unicode MS" w:hAnsi="Arial Unicode MS"/>
          <w:spacing w:val="-4"/>
          <w:lang w:val="pl-PL"/>
        </w:rPr>
        <w:t xml:space="preserve">J. </w:t>
      </w:r>
      <w:r w:rsidRPr="009F6969">
        <w:rPr>
          <w:rFonts w:ascii="Arial Unicode MS" w:hAnsi="Arial Unicode MS"/>
          <w:lang w:val="pl-PL"/>
        </w:rPr>
        <w:t>Piłsudskiego 29, 55-200</w:t>
      </w:r>
      <w:r w:rsidRPr="009F6969">
        <w:rPr>
          <w:rFonts w:ascii="Arial Unicode MS" w:hAnsi="Arial Unicode MS"/>
          <w:spacing w:val="40"/>
          <w:lang w:val="pl-PL"/>
        </w:rPr>
        <w:t xml:space="preserve"> </w:t>
      </w:r>
      <w:r w:rsidRPr="009F6969">
        <w:rPr>
          <w:rFonts w:ascii="Arial Unicode MS" w:hAnsi="Arial Unicode MS"/>
          <w:lang w:val="pl-PL"/>
        </w:rPr>
        <w:t>Oława</w:t>
      </w:r>
    </w:p>
    <w:p w:rsidR="001D5C7E" w:rsidRPr="009F6969" w:rsidRDefault="009F6969">
      <w:pPr>
        <w:pStyle w:val="Akapitzlist"/>
        <w:numPr>
          <w:ilvl w:val="2"/>
          <w:numId w:val="3"/>
        </w:numPr>
        <w:tabs>
          <w:tab w:val="left" w:pos="867"/>
          <w:tab w:val="left" w:pos="868"/>
        </w:tabs>
        <w:spacing w:line="317" w:lineRule="exact"/>
        <w:ind w:left="867" w:hanging="363"/>
        <w:rPr>
          <w:rFonts w:ascii="Arial Unicode MS" w:hAnsi="Arial Unicode MS"/>
          <w:lang w:val="pl-PL"/>
        </w:rPr>
      </w:pPr>
      <w:r w:rsidRPr="009F6969">
        <w:rPr>
          <w:rFonts w:ascii="Arial Unicode MS" w:hAnsi="Arial Unicode MS"/>
          <w:lang w:val="pl-PL"/>
        </w:rPr>
        <w:t xml:space="preserve">HEKATO ELECKTRONICS Sp. z o. o. , </w:t>
      </w:r>
      <w:r w:rsidRPr="009F6969">
        <w:rPr>
          <w:rFonts w:ascii="Arial Unicode MS" w:hAnsi="Arial Unicode MS"/>
          <w:spacing w:val="-3"/>
          <w:lang w:val="pl-PL"/>
        </w:rPr>
        <w:t xml:space="preserve">ul. </w:t>
      </w:r>
      <w:r w:rsidRPr="009F6969">
        <w:rPr>
          <w:rFonts w:ascii="Arial Unicode MS" w:hAnsi="Arial Unicode MS"/>
          <w:lang w:val="pl-PL"/>
        </w:rPr>
        <w:t>Karpacka 22, 54-617</w:t>
      </w:r>
      <w:r w:rsidRPr="009F6969">
        <w:rPr>
          <w:rFonts w:ascii="Arial Unicode MS" w:hAnsi="Arial Unicode MS"/>
          <w:spacing w:val="12"/>
          <w:lang w:val="pl-PL"/>
        </w:rPr>
        <w:t xml:space="preserve"> </w:t>
      </w:r>
      <w:r w:rsidRPr="009F6969">
        <w:rPr>
          <w:rFonts w:ascii="Arial Unicode MS" w:hAnsi="Arial Unicode MS"/>
          <w:lang w:val="pl-PL"/>
        </w:rPr>
        <w:t>Wrocław</w:t>
      </w:r>
    </w:p>
    <w:p w:rsidR="001D5C7E" w:rsidRPr="009F6969" w:rsidRDefault="001D5C7E">
      <w:pPr>
        <w:pStyle w:val="Tekstpodstawowy"/>
        <w:spacing w:before="5"/>
        <w:rPr>
          <w:rFonts w:ascii="Arial Unicode MS"/>
          <w:lang w:val="pl-PL"/>
        </w:rPr>
      </w:pPr>
    </w:p>
    <w:p w:rsidR="001D5C7E" w:rsidRPr="009F6969" w:rsidRDefault="001D5C7E">
      <w:pPr>
        <w:ind w:left="161"/>
        <w:rPr>
          <w:rFonts w:ascii="Times New Roman" w:hAnsi="Times New Roman"/>
          <w:b/>
          <w:sz w:val="19"/>
          <w:lang w:val="pl-PL"/>
        </w:rPr>
      </w:pPr>
      <w:r w:rsidRPr="009F6969">
        <w:rPr>
          <w:lang w:val="pl-PL"/>
        </w:rPr>
        <w:pict>
          <v:line id="_x0000_s1026" style="position:absolute;left:0;text-align:left;z-index:251677696;mso-position-horizontal-relative:page" from="125.5pt,10.4pt" to="125.5pt,9.45pt" strokeweight=".08414mm">
            <w10:wrap anchorx="page"/>
          </v:line>
        </w:pict>
      </w:r>
      <w:r w:rsidR="009F6969" w:rsidRPr="009F6969">
        <w:rPr>
          <w:rFonts w:ascii="Times New Roman" w:hAnsi="Times New Roman"/>
          <w:b/>
          <w:sz w:val="19"/>
          <w:u w:val="single"/>
          <w:lang w:val="pl-PL"/>
        </w:rPr>
        <w:t>Do wiadomości:</w:t>
      </w:r>
    </w:p>
    <w:p w:rsidR="001D5C7E" w:rsidRPr="009F6969" w:rsidRDefault="001D5C7E">
      <w:pPr>
        <w:pStyle w:val="Tekstpodstawowy"/>
        <w:spacing w:before="11"/>
        <w:rPr>
          <w:rFonts w:ascii="Times New Roman"/>
          <w:b/>
          <w:sz w:val="20"/>
          <w:lang w:val="pl-PL"/>
        </w:rPr>
      </w:pPr>
    </w:p>
    <w:p w:rsidR="001D5C7E" w:rsidRPr="009F6969" w:rsidRDefault="009F6969">
      <w:pPr>
        <w:pStyle w:val="Akapitzlist"/>
        <w:numPr>
          <w:ilvl w:val="0"/>
          <w:numId w:val="2"/>
        </w:numPr>
        <w:tabs>
          <w:tab w:val="left" w:pos="854"/>
          <w:tab w:val="left" w:pos="855"/>
        </w:tabs>
        <w:spacing w:line="315" w:lineRule="exact"/>
        <w:rPr>
          <w:rFonts w:ascii="Arial Unicode MS"/>
          <w:lang w:val="pl-PL"/>
        </w:rPr>
      </w:pPr>
      <w:r w:rsidRPr="009F6969">
        <w:rPr>
          <w:rFonts w:ascii="Arial Unicode MS"/>
          <w:lang w:val="pl-PL"/>
        </w:rPr>
        <w:t>a/a</w:t>
      </w:r>
      <w:r w:rsidRPr="009F6969">
        <w:rPr>
          <w:rFonts w:ascii="Arial Unicode MS"/>
          <w:spacing w:val="-20"/>
          <w:lang w:val="pl-PL"/>
        </w:rPr>
        <w:t xml:space="preserve"> </w:t>
      </w:r>
      <w:r w:rsidRPr="009F6969">
        <w:rPr>
          <w:rFonts w:ascii="Arial Unicode MS"/>
          <w:lang w:val="pl-PL"/>
        </w:rPr>
        <w:t>AB</w:t>
      </w:r>
    </w:p>
    <w:p w:rsidR="001D5C7E" w:rsidRPr="009F6969" w:rsidRDefault="009F6969">
      <w:pPr>
        <w:pStyle w:val="Akapitzlist"/>
        <w:numPr>
          <w:ilvl w:val="0"/>
          <w:numId w:val="2"/>
        </w:numPr>
        <w:tabs>
          <w:tab w:val="left" w:pos="862"/>
          <w:tab w:val="left" w:pos="863"/>
        </w:tabs>
        <w:spacing w:line="315" w:lineRule="exact"/>
        <w:ind w:left="862" w:hanging="373"/>
        <w:rPr>
          <w:rFonts w:ascii="Arial Unicode MS" w:hAnsi="Arial Unicode MS"/>
          <w:lang w:val="pl-PL"/>
        </w:rPr>
      </w:pPr>
      <w:r w:rsidRPr="009F6969">
        <w:rPr>
          <w:rFonts w:ascii="Arial Unicode MS" w:hAnsi="Arial Unicode MS"/>
          <w:lang w:val="pl-PL"/>
        </w:rPr>
        <w:t xml:space="preserve">PINB w Oławie, </w:t>
      </w:r>
      <w:r w:rsidRPr="009F6969">
        <w:rPr>
          <w:rFonts w:ascii="Arial Unicode MS" w:hAnsi="Arial Unicode MS"/>
          <w:spacing w:val="-3"/>
          <w:lang w:val="pl-PL"/>
        </w:rPr>
        <w:t xml:space="preserve">ul. </w:t>
      </w:r>
      <w:r w:rsidRPr="009F6969">
        <w:rPr>
          <w:rFonts w:ascii="Arial Unicode MS" w:hAnsi="Arial Unicode MS"/>
          <w:lang w:val="pl-PL"/>
        </w:rPr>
        <w:t>Kutrowskiego 31a, 55-200</w:t>
      </w:r>
      <w:r w:rsidRPr="009F6969">
        <w:rPr>
          <w:rFonts w:ascii="Arial Unicode MS" w:hAnsi="Arial Unicode MS"/>
          <w:spacing w:val="-19"/>
          <w:lang w:val="pl-PL"/>
        </w:rPr>
        <w:t xml:space="preserve"> </w:t>
      </w:r>
      <w:r w:rsidRPr="009F6969">
        <w:rPr>
          <w:rFonts w:ascii="Arial Unicode MS" w:hAnsi="Arial Unicode MS"/>
          <w:lang w:val="pl-PL"/>
        </w:rPr>
        <w:t>Oława</w:t>
      </w:r>
    </w:p>
    <w:p w:rsidR="001D5C7E" w:rsidRPr="009F6969" w:rsidRDefault="001D5C7E">
      <w:pPr>
        <w:pStyle w:val="Tekstpodstawowy"/>
        <w:rPr>
          <w:rFonts w:ascii="Arial Unicode MS"/>
          <w:sz w:val="20"/>
          <w:lang w:val="pl-PL"/>
        </w:rPr>
      </w:pPr>
    </w:p>
    <w:p w:rsidR="001D5C7E" w:rsidRPr="009F6969" w:rsidRDefault="009F6969">
      <w:pPr>
        <w:pStyle w:val="Tekstpodstawowy"/>
        <w:spacing w:before="3"/>
        <w:rPr>
          <w:rFonts w:ascii="Arial Unicode MS"/>
          <w:sz w:val="11"/>
          <w:lang w:val="pl-PL"/>
        </w:rPr>
      </w:pPr>
      <w:r w:rsidRPr="009F6969">
        <w:rPr>
          <w:noProof/>
          <w:lang w:val="pl-PL" w:eastAsia="pl-PL"/>
        </w:rPr>
        <w:drawing>
          <wp:anchor distT="0" distB="0" distL="0" distR="0" simplePos="0" relativeHeight="14" behindDoc="0" locked="0" layoutInCell="1" allowOverlap="1">
            <wp:simplePos x="0" y="0"/>
            <wp:positionH relativeFrom="page">
              <wp:posOffset>1383726</wp:posOffset>
            </wp:positionH>
            <wp:positionV relativeFrom="paragraph">
              <wp:posOffset>148380</wp:posOffset>
            </wp:positionV>
            <wp:extent cx="17716" cy="20669"/>
            <wp:effectExtent l="0" t="0" r="0" b="0"/>
            <wp:wrapTopAndBottom/>
            <wp:docPr id="35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8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16" cy="206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D5C7E" w:rsidRPr="009F6969" w:rsidSect="001D5C7E">
      <w:pgSz w:w="11910" w:h="16850"/>
      <w:pgMar w:top="180" w:right="260" w:bottom="280" w:left="114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Noto Serif Cond">
    <w:charset w:val="00"/>
    <w:family w:val="roman"/>
    <w:pitch w:val="variable"/>
    <w:sig w:usb0="E00002FF" w:usb1="4000001F" w:usb2="08000029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F349B"/>
    <w:multiLevelType w:val="hybridMultilevel"/>
    <w:tmpl w:val="B552B1D6"/>
    <w:lvl w:ilvl="0" w:tplc="D50CD304">
      <w:start w:val="1"/>
      <w:numFmt w:val="decimal"/>
      <w:lvlText w:val="%1."/>
      <w:lvlJc w:val="left"/>
      <w:pPr>
        <w:ind w:left="854" w:hanging="355"/>
        <w:jc w:val="left"/>
      </w:pPr>
      <w:rPr>
        <w:rFonts w:ascii="Arial Unicode MS" w:eastAsia="Arial Unicode MS" w:hAnsi="Arial Unicode MS" w:cs="Arial Unicode MS" w:hint="default"/>
        <w:w w:val="62"/>
        <w:sz w:val="22"/>
        <w:szCs w:val="22"/>
      </w:rPr>
    </w:lvl>
    <w:lvl w:ilvl="1" w:tplc="E9889F68">
      <w:numFmt w:val="bullet"/>
      <w:lvlText w:val="•"/>
      <w:lvlJc w:val="left"/>
      <w:pPr>
        <w:ind w:left="1824" w:hanging="355"/>
      </w:pPr>
      <w:rPr>
        <w:rFonts w:hint="default"/>
      </w:rPr>
    </w:lvl>
    <w:lvl w:ilvl="2" w:tplc="F1D648DE">
      <w:numFmt w:val="bullet"/>
      <w:lvlText w:val="•"/>
      <w:lvlJc w:val="left"/>
      <w:pPr>
        <w:ind w:left="2788" w:hanging="355"/>
      </w:pPr>
      <w:rPr>
        <w:rFonts w:hint="default"/>
      </w:rPr>
    </w:lvl>
    <w:lvl w:ilvl="3" w:tplc="CCA45BCA">
      <w:numFmt w:val="bullet"/>
      <w:lvlText w:val="•"/>
      <w:lvlJc w:val="left"/>
      <w:pPr>
        <w:ind w:left="3752" w:hanging="355"/>
      </w:pPr>
      <w:rPr>
        <w:rFonts w:hint="default"/>
      </w:rPr>
    </w:lvl>
    <w:lvl w:ilvl="4" w:tplc="BDCE0998">
      <w:numFmt w:val="bullet"/>
      <w:lvlText w:val="•"/>
      <w:lvlJc w:val="left"/>
      <w:pPr>
        <w:ind w:left="4716" w:hanging="355"/>
      </w:pPr>
      <w:rPr>
        <w:rFonts w:hint="default"/>
      </w:rPr>
    </w:lvl>
    <w:lvl w:ilvl="5" w:tplc="49D0228C">
      <w:numFmt w:val="bullet"/>
      <w:lvlText w:val="•"/>
      <w:lvlJc w:val="left"/>
      <w:pPr>
        <w:ind w:left="5680" w:hanging="355"/>
      </w:pPr>
      <w:rPr>
        <w:rFonts w:hint="default"/>
      </w:rPr>
    </w:lvl>
    <w:lvl w:ilvl="6" w:tplc="DA72FF98">
      <w:numFmt w:val="bullet"/>
      <w:lvlText w:val="•"/>
      <w:lvlJc w:val="left"/>
      <w:pPr>
        <w:ind w:left="6644" w:hanging="355"/>
      </w:pPr>
      <w:rPr>
        <w:rFonts w:hint="default"/>
      </w:rPr>
    </w:lvl>
    <w:lvl w:ilvl="7" w:tplc="F9549AE0">
      <w:numFmt w:val="bullet"/>
      <w:lvlText w:val="•"/>
      <w:lvlJc w:val="left"/>
      <w:pPr>
        <w:ind w:left="7609" w:hanging="355"/>
      </w:pPr>
      <w:rPr>
        <w:rFonts w:hint="default"/>
      </w:rPr>
    </w:lvl>
    <w:lvl w:ilvl="8" w:tplc="F9F4BB8E">
      <w:numFmt w:val="bullet"/>
      <w:lvlText w:val="•"/>
      <w:lvlJc w:val="left"/>
      <w:pPr>
        <w:ind w:left="8573" w:hanging="355"/>
      </w:pPr>
      <w:rPr>
        <w:rFonts w:hint="default"/>
      </w:rPr>
    </w:lvl>
  </w:abstractNum>
  <w:abstractNum w:abstractNumId="1">
    <w:nsid w:val="5ACD40EA"/>
    <w:multiLevelType w:val="hybridMultilevel"/>
    <w:tmpl w:val="A9A6F7CA"/>
    <w:lvl w:ilvl="0" w:tplc="90BE5646">
      <w:numFmt w:val="bullet"/>
      <w:lvlText w:val="•"/>
      <w:lvlJc w:val="left"/>
      <w:pPr>
        <w:ind w:left="868" w:hanging="170"/>
      </w:pPr>
      <w:rPr>
        <w:rFonts w:ascii="Arial" w:eastAsia="Arial" w:hAnsi="Arial" w:cs="Arial" w:hint="default"/>
        <w:w w:val="98"/>
        <w:sz w:val="22"/>
        <w:szCs w:val="22"/>
      </w:rPr>
    </w:lvl>
    <w:lvl w:ilvl="1" w:tplc="1642694E">
      <w:numFmt w:val="bullet"/>
      <w:lvlText w:val="•"/>
      <w:lvlJc w:val="left"/>
      <w:pPr>
        <w:ind w:left="1724" w:hanging="170"/>
      </w:pPr>
      <w:rPr>
        <w:rFonts w:hint="default"/>
      </w:rPr>
    </w:lvl>
    <w:lvl w:ilvl="2" w:tplc="6BD661FC">
      <w:numFmt w:val="bullet"/>
      <w:lvlText w:val="•"/>
      <w:lvlJc w:val="left"/>
      <w:pPr>
        <w:ind w:left="2588" w:hanging="170"/>
      </w:pPr>
      <w:rPr>
        <w:rFonts w:hint="default"/>
      </w:rPr>
    </w:lvl>
    <w:lvl w:ilvl="3" w:tplc="9E4E85B4">
      <w:numFmt w:val="bullet"/>
      <w:lvlText w:val="•"/>
      <w:lvlJc w:val="left"/>
      <w:pPr>
        <w:ind w:left="3452" w:hanging="170"/>
      </w:pPr>
      <w:rPr>
        <w:rFonts w:hint="default"/>
      </w:rPr>
    </w:lvl>
    <w:lvl w:ilvl="4" w:tplc="B5B67FF4">
      <w:numFmt w:val="bullet"/>
      <w:lvlText w:val="•"/>
      <w:lvlJc w:val="left"/>
      <w:pPr>
        <w:ind w:left="4316" w:hanging="170"/>
      </w:pPr>
      <w:rPr>
        <w:rFonts w:hint="default"/>
      </w:rPr>
    </w:lvl>
    <w:lvl w:ilvl="5" w:tplc="4A226968">
      <w:numFmt w:val="bullet"/>
      <w:lvlText w:val="•"/>
      <w:lvlJc w:val="left"/>
      <w:pPr>
        <w:ind w:left="5180" w:hanging="170"/>
      </w:pPr>
      <w:rPr>
        <w:rFonts w:hint="default"/>
      </w:rPr>
    </w:lvl>
    <w:lvl w:ilvl="6" w:tplc="5A784230">
      <w:numFmt w:val="bullet"/>
      <w:lvlText w:val="•"/>
      <w:lvlJc w:val="left"/>
      <w:pPr>
        <w:ind w:left="6044" w:hanging="170"/>
      </w:pPr>
      <w:rPr>
        <w:rFonts w:hint="default"/>
      </w:rPr>
    </w:lvl>
    <w:lvl w:ilvl="7" w:tplc="9DCAFEC4">
      <w:numFmt w:val="bullet"/>
      <w:lvlText w:val="•"/>
      <w:lvlJc w:val="left"/>
      <w:pPr>
        <w:ind w:left="6908" w:hanging="170"/>
      </w:pPr>
      <w:rPr>
        <w:rFonts w:hint="default"/>
      </w:rPr>
    </w:lvl>
    <w:lvl w:ilvl="8" w:tplc="6A140D78">
      <w:numFmt w:val="bullet"/>
      <w:lvlText w:val="•"/>
      <w:lvlJc w:val="left"/>
      <w:pPr>
        <w:ind w:left="7772" w:hanging="170"/>
      </w:pPr>
      <w:rPr>
        <w:rFonts w:hint="default"/>
      </w:rPr>
    </w:lvl>
  </w:abstractNum>
  <w:abstractNum w:abstractNumId="2">
    <w:nsid w:val="5E0232AD"/>
    <w:multiLevelType w:val="hybridMultilevel"/>
    <w:tmpl w:val="CC02E33C"/>
    <w:lvl w:ilvl="0" w:tplc="1FB23C6E">
      <w:start w:val="1"/>
      <w:numFmt w:val="decimal"/>
      <w:lvlText w:val="%1)"/>
      <w:lvlJc w:val="left"/>
      <w:pPr>
        <w:ind w:left="159" w:hanging="292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B58C3ED8">
      <w:numFmt w:val="bullet"/>
      <w:lvlText w:val="•"/>
      <w:lvlJc w:val="left"/>
      <w:pPr>
        <w:ind w:left="856" w:hanging="146"/>
      </w:pPr>
      <w:rPr>
        <w:rFonts w:ascii="Arial" w:eastAsia="Arial" w:hAnsi="Arial" w:cs="Arial" w:hint="default"/>
        <w:w w:val="99"/>
        <w:sz w:val="22"/>
        <w:szCs w:val="22"/>
      </w:rPr>
    </w:lvl>
    <w:lvl w:ilvl="2" w:tplc="79A8C7AA">
      <w:numFmt w:val="bullet"/>
      <w:lvlText w:val="•"/>
      <w:lvlJc w:val="left"/>
      <w:pPr>
        <w:ind w:left="1820" w:hanging="146"/>
      </w:pPr>
      <w:rPr>
        <w:rFonts w:hint="default"/>
      </w:rPr>
    </w:lvl>
    <w:lvl w:ilvl="3" w:tplc="524EDD6E">
      <w:numFmt w:val="bullet"/>
      <w:lvlText w:val="•"/>
      <w:lvlJc w:val="left"/>
      <w:pPr>
        <w:ind w:left="2780" w:hanging="146"/>
      </w:pPr>
      <w:rPr>
        <w:rFonts w:hint="default"/>
      </w:rPr>
    </w:lvl>
    <w:lvl w:ilvl="4" w:tplc="673CF8D6">
      <w:numFmt w:val="bullet"/>
      <w:lvlText w:val="•"/>
      <w:lvlJc w:val="left"/>
      <w:pPr>
        <w:ind w:left="3740" w:hanging="146"/>
      </w:pPr>
      <w:rPr>
        <w:rFonts w:hint="default"/>
      </w:rPr>
    </w:lvl>
    <w:lvl w:ilvl="5" w:tplc="B300B69E">
      <w:numFmt w:val="bullet"/>
      <w:lvlText w:val="•"/>
      <w:lvlJc w:val="left"/>
      <w:pPr>
        <w:ind w:left="4700" w:hanging="146"/>
      </w:pPr>
      <w:rPr>
        <w:rFonts w:hint="default"/>
      </w:rPr>
    </w:lvl>
    <w:lvl w:ilvl="6" w:tplc="7564F686">
      <w:numFmt w:val="bullet"/>
      <w:lvlText w:val="•"/>
      <w:lvlJc w:val="left"/>
      <w:pPr>
        <w:ind w:left="5660" w:hanging="146"/>
      </w:pPr>
      <w:rPr>
        <w:rFonts w:hint="default"/>
      </w:rPr>
    </w:lvl>
    <w:lvl w:ilvl="7" w:tplc="0D967C92">
      <w:numFmt w:val="bullet"/>
      <w:lvlText w:val="•"/>
      <w:lvlJc w:val="left"/>
      <w:pPr>
        <w:ind w:left="6620" w:hanging="146"/>
      </w:pPr>
      <w:rPr>
        <w:rFonts w:hint="default"/>
      </w:rPr>
    </w:lvl>
    <w:lvl w:ilvl="8" w:tplc="732E2488">
      <w:numFmt w:val="bullet"/>
      <w:lvlText w:val="•"/>
      <w:lvlJc w:val="left"/>
      <w:pPr>
        <w:ind w:left="7580" w:hanging="146"/>
      </w:pPr>
      <w:rPr>
        <w:rFonts w:hint="default"/>
      </w:rPr>
    </w:lvl>
  </w:abstractNum>
  <w:abstractNum w:abstractNumId="3">
    <w:nsid w:val="65AB1829"/>
    <w:multiLevelType w:val="hybridMultilevel"/>
    <w:tmpl w:val="2D8E137A"/>
    <w:lvl w:ilvl="0" w:tplc="92A0A3D0">
      <w:start w:val="1"/>
      <w:numFmt w:val="decimal"/>
      <w:lvlText w:val="%1."/>
      <w:lvlJc w:val="left"/>
      <w:pPr>
        <w:ind w:left="1431" w:hanging="234"/>
        <w:jc w:val="left"/>
      </w:pPr>
      <w:rPr>
        <w:rFonts w:ascii="Arial" w:eastAsia="Arial" w:hAnsi="Arial" w:cs="Arial" w:hint="default"/>
        <w:b/>
        <w:bCs/>
        <w:w w:val="87"/>
        <w:sz w:val="23"/>
        <w:szCs w:val="23"/>
      </w:rPr>
    </w:lvl>
    <w:lvl w:ilvl="1" w:tplc="E5A80B5C">
      <w:numFmt w:val="bullet"/>
      <w:lvlText w:val="•"/>
      <w:lvlJc w:val="left"/>
      <w:pPr>
        <w:ind w:left="2260" w:hanging="234"/>
      </w:pPr>
      <w:rPr>
        <w:rFonts w:hint="default"/>
      </w:rPr>
    </w:lvl>
    <w:lvl w:ilvl="2" w:tplc="1B0E5C14">
      <w:numFmt w:val="bullet"/>
      <w:lvlText w:val="•"/>
      <w:lvlJc w:val="left"/>
      <w:pPr>
        <w:ind w:left="3275" w:hanging="234"/>
      </w:pPr>
      <w:rPr>
        <w:rFonts w:hint="default"/>
      </w:rPr>
    </w:lvl>
    <w:lvl w:ilvl="3" w:tplc="D220C318">
      <w:numFmt w:val="bullet"/>
      <w:lvlText w:val="•"/>
      <w:lvlJc w:val="left"/>
      <w:pPr>
        <w:ind w:left="4291" w:hanging="234"/>
      </w:pPr>
      <w:rPr>
        <w:rFonts w:hint="default"/>
      </w:rPr>
    </w:lvl>
    <w:lvl w:ilvl="4" w:tplc="183053E8">
      <w:numFmt w:val="bullet"/>
      <w:lvlText w:val="•"/>
      <w:lvlJc w:val="left"/>
      <w:pPr>
        <w:ind w:left="5307" w:hanging="234"/>
      </w:pPr>
      <w:rPr>
        <w:rFonts w:hint="default"/>
      </w:rPr>
    </w:lvl>
    <w:lvl w:ilvl="5" w:tplc="61C6542C">
      <w:numFmt w:val="bullet"/>
      <w:lvlText w:val="•"/>
      <w:lvlJc w:val="left"/>
      <w:pPr>
        <w:ind w:left="6322" w:hanging="234"/>
      </w:pPr>
      <w:rPr>
        <w:rFonts w:hint="default"/>
      </w:rPr>
    </w:lvl>
    <w:lvl w:ilvl="6" w:tplc="8CB2F466">
      <w:numFmt w:val="bullet"/>
      <w:lvlText w:val="•"/>
      <w:lvlJc w:val="left"/>
      <w:pPr>
        <w:ind w:left="7338" w:hanging="234"/>
      </w:pPr>
      <w:rPr>
        <w:rFonts w:hint="default"/>
      </w:rPr>
    </w:lvl>
    <w:lvl w:ilvl="7" w:tplc="A8985434">
      <w:numFmt w:val="bullet"/>
      <w:lvlText w:val="•"/>
      <w:lvlJc w:val="left"/>
      <w:pPr>
        <w:ind w:left="8354" w:hanging="234"/>
      </w:pPr>
      <w:rPr>
        <w:rFonts w:hint="default"/>
      </w:rPr>
    </w:lvl>
    <w:lvl w:ilvl="8" w:tplc="9EF8F858">
      <w:numFmt w:val="bullet"/>
      <w:lvlText w:val="•"/>
      <w:lvlJc w:val="left"/>
      <w:pPr>
        <w:ind w:left="9370" w:hanging="234"/>
      </w:pPr>
      <w:rPr>
        <w:rFonts w:hint="default"/>
      </w:rPr>
    </w:lvl>
  </w:abstractNum>
  <w:abstractNum w:abstractNumId="4">
    <w:nsid w:val="73A55D15"/>
    <w:multiLevelType w:val="multilevel"/>
    <w:tmpl w:val="32DC7B94"/>
    <w:lvl w:ilvl="0">
      <w:start w:val="11"/>
      <w:numFmt w:val="lowerLetter"/>
      <w:lvlText w:val="%1"/>
      <w:lvlJc w:val="left"/>
      <w:pPr>
        <w:ind w:left="124" w:hanging="637"/>
        <w:jc w:val="left"/>
      </w:pPr>
      <w:rPr>
        <w:rFonts w:hint="default"/>
      </w:rPr>
    </w:lvl>
    <w:lvl w:ilvl="1">
      <w:start w:val="16"/>
      <w:numFmt w:val="lowerLetter"/>
      <w:lvlText w:val="%1.%2"/>
      <w:lvlJc w:val="left"/>
      <w:pPr>
        <w:ind w:left="124" w:hanging="637"/>
        <w:jc w:val="left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858" w:hanging="349"/>
        <w:jc w:val="left"/>
      </w:pPr>
      <w:rPr>
        <w:rFonts w:ascii="Arial Unicode MS" w:eastAsia="Arial Unicode MS" w:hAnsi="Arial Unicode MS" w:cs="Arial Unicode MS" w:hint="default"/>
        <w:spacing w:val="-7"/>
        <w:w w:val="77"/>
        <w:sz w:val="22"/>
        <w:szCs w:val="22"/>
      </w:rPr>
    </w:lvl>
    <w:lvl w:ilvl="3">
      <w:numFmt w:val="bullet"/>
      <w:lvlText w:val="•"/>
      <w:lvlJc w:val="left"/>
      <w:pPr>
        <w:ind w:left="3002" w:hanging="349"/>
      </w:pPr>
      <w:rPr>
        <w:rFonts w:hint="default"/>
      </w:rPr>
    </w:lvl>
    <w:lvl w:ilvl="4">
      <w:numFmt w:val="bullet"/>
      <w:lvlText w:val="•"/>
      <w:lvlJc w:val="left"/>
      <w:pPr>
        <w:ind w:left="4073" w:hanging="349"/>
      </w:pPr>
      <w:rPr>
        <w:rFonts w:hint="default"/>
      </w:rPr>
    </w:lvl>
    <w:lvl w:ilvl="5">
      <w:numFmt w:val="bullet"/>
      <w:lvlText w:val="•"/>
      <w:lvlJc w:val="left"/>
      <w:pPr>
        <w:ind w:left="5145" w:hanging="349"/>
      </w:pPr>
      <w:rPr>
        <w:rFonts w:hint="default"/>
      </w:rPr>
    </w:lvl>
    <w:lvl w:ilvl="6">
      <w:numFmt w:val="bullet"/>
      <w:lvlText w:val="•"/>
      <w:lvlJc w:val="left"/>
      <w:pPr>
        <w:ind w:left="6216" w:hanging="349"/>
      </w:pPr>
      <w:rPr>
        <w:rFonts w:hint="default"/>
      </w:rPr>
    </w:lvl>
    <w:lvl w:ilvl="7">
      <w:numFmt w:val="bullet"/>
      <w:lvlText w:val="•"/>
      <w:lvlJc w:val="left"/>
      <w:pPr>
        <w:ind w:left="7287" w:hanging="349"/>
      </w:pPr>
      <w:rPr>
        <w:rFonts w:hint="default"/>
      </w:rPr>
    </w:lvl>
    <w:lvl w:ilvl="8">
      <w:numFmt w:val="bullet"/>
      <w:lvlText w:val="•"/>
      <w:lvlJc w:val="left"/>
      <w:pPr>
        <w:ind w:left="8358" w:hanging="349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1D5C7E"/>
    <w:rsid w:val="001D5C7E"/>
    <w:rsid w:val="009F6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1D5C7E"/>
    <w:rPr>
      <w:rFonts w:ascii="Arial" w:eastAsia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D5C7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1D5C7E"/>
  </w:style>
  <w:style w:type="paragraph" w:customStyle="1" w:styleId="Heading1">
    <w:name w:val="Heading 1"/>
    <w:basedOn w:val="Normalny"/>
    <w:uiPriority w:val="1"/>
    <w:qFormat/>
    <w:rsid w:val="001D5C7E"/>
    <w:pPr>
      <w:ind w:left="1168"/>
      <w:outlineLvl w:val="1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rsid w:val="001D5C7E"/>
    <w:pPr>
      <w:ind w:left="862" w:hanging="363"/>
    </w:pPr>
  </w:style>
  <w:style w:type="paragraph" w:customStyle="1" w:styleId="TableParagraph">
    <w:name w:val="Table Paragraph"/>
    <w:basedOn w:val="Normalny"/>
    <w:uiPriority w:val="1"/>
    <w:qFormat/>
    <w:rsid w:val="001D5C7E"/>
  </w:style>
  <w:style w:type="paragraph" w:styleId="Tekstdymka">
    <w:name w:val="Balloon Text"/>
    <w:basedOn w:val="Normalny"/>
    <w:link w:val="TekstdymkaZnak"/>
    <w:uiPriority w:val="99"/>
    <w:semiHidden/>
    <w:unhideWhenUsed/>
    <w:rsid w:val="009F696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6969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1886</Words>
  <Characters>11321</Characters>
  <Application>Microsoft Office Word</Application>
  <DocSecurity>0</DocSecurity>
  <Lines>94</Lines>
  <Paragraphs>26</Paragraphs>
  <ScaleCrop>false</ScaleCrop>
  <Company/>
  <LinksUpToDate>false</LinksUpToDate>
  <CharactersWithSpaces>13181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Łania</dc:creator>
  <cp:lastModifiedBy>Maciej Łania</cp:lastModifiedBy>
  <cp:revision>2</cp:revision>
  <dcterms:created xsi:type="dcterms:W3CDTF">2022-05-18T09:56:00Z</dcterms:created>
  <dcterms:modified xsi:type="dcterms:W3CDTF">2022-05-18T09:56:00Z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2022-05-17T00:00:00Z</vt:filetime>
  </property>
  <property fmtid="{D5CDD505-2E9C-101B-9397-08002B2CF9AE}" pid="3" name="Creator">
    <vt:lpwstr>WorkCentre 3335</vt:lpwstr>
  </property>
  <property fmtid="{D5CDD505-2E9C-101B-9397-08002B2CF9AE}" pid="4" name="LastSaved">
    <vt:filetime>2022-05-18T00:00:00Z</vt:filetime>
  </property>
</Properties>
</file>